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C6BC" w14:textId="77777777" w:rsidR="00CE5233" w:rsidRPr="008B72D2" w:rsidRDefault="00CE5233" w:rsidP="00CE5233">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2E2160B7" w14:textId="77777777" w:rsidR="00EE20C7" w:rsidRDefault="00EE20C7" w:rsidP="004A2D54">
      <w:pPr>
        <w:spacing w:before="240" w:after="60" w:line="240" w:lineRule="auto"/>
        <w:ind w:left="5670"/>
        <w:rPr>
          <w:rFonts w:ascii="Arial" w:hAnsi="Arial" w:cs="Arial"/>
          <w:bCs/>
          <w:i/>
          <w:iCs/>
        </w:rPr>
      </w:pPr>
    </w:p>
    <w:p w14:paraId="356A8547" w14:textId="77777777" w:rsidR="00CE5233" w:rsidRPr="00C14548" w:rsidRDefault="00CE5233" w:rsidP="00CE5233">
      <w:pPr>
        <w:spacing w:after="60" w:line="240" w:lineRule="auto"/>
        <w:ind w:left="5387" w:firstLine="709"/>
        <w:rPr>
          <w:rFonts w:ascii="Arial" w:hAnsi="Arial" w:cs="Arial"/>
          <w:bCs/>
          <w:i/>
          <w:iCs/>
        </w:rPr>
      </w:pPr>
      <w:r w:rsidRPr="00C14548">
        <w:rPr>
          <w:rFonts w:ascii="Arial" w:hAnsi="Arial" w:cs="Arial"/>
          <w:bCs/>
          <w:i/>
          <w:iCs/>
        </w:rPr>
        <w:t>All’Ordine dei Dottori Commercialisti</w:t>
      </w:r>
    </w:p>
    <w:p w14:paraId="5287BAC6" w14:textId="77777777" w:rsidR="00CE5233" w:rsidRPr="00C14548" w:rsidRDefault="00CE5233" w:rsidP="00CE5233">
      <w:pPr>
        <w:spacing w:after="60" w:line="240" w:lineRule="auto"/>
        <w:ind w:left="5387" w:firstLine="709"/>
        <w:rPr>
          <w:rFonts w:ascii="Arial" w:hAnsi="Arial" w:cs="Arial"/>
          <w:bCs/>
          <w:i/>
          <w:iCs/>
        </w:rPr>
      </w:pPr>
      <w:r w:rsidRPr="00C14548">
        <w:rPr>
          <w:rFonts w:ascii="Arial" w:hAnsi="Arial" w:cs="Arial"/>
          <w:bCs/>
          <w:i/>
          <w:iCs/>
        </w:rPr>
        <w:t xml:space="preserve">e degli Esperti Contabili di </w:t>
      </w:r>
      <w:r>
        <w:rPr>
          <w:rFonts w:ascii="Arial" w:hAnsi="Arial" w:cs="Arial"/>
          <w:bCs/>
          <w:i/>
          <w:iCs/>
        </w:rPr>
        <w:t>Genova</w:t>
      </w:r>
    </w:p>
    <w:p w14:paraId="3C1530CC" w14:textId="77777777" w:rsidR="00CE5233" w:rsidRDefault="00CE5233" w:rsidP="00CE5233">
      <w:pPr>
        <w:spacing w:after="60" w:line="240" w:lineRule="auto"/>
        <w:ind w:left="5387" w:firstLine="709"/>
        <w:rPr>
          <w:rFonts w:ascii="Arial" w:hAnsi="Arial" w:cs="Arial"/>
          <w:bCs/>
          <w:i/>
          <w:iCs/>
        </w:rPr>
      </w:pPr>
      <w:r>
        <w:rPr>
          <w:rFonts w:ascii="Arial" w:hAnsi="Arial" w:cs="Arial"/>
          <w:bCs/>
          <w:i/>
          <w:iCs/>
        </w:rPr>
        <w:t>Viale IV Novembre</w:t>
      </w:r>
      <w:r w:rsidRPr="00C14548">
        <w:rPr>
          <w:rFonts w:ascii="Arial" w:hAnsi="Arial" w:cs="Arial"/>
          <w:bCs/>
          <w:i/>
          <w:iCs/>
        </w:rPr>
        <w:t xml:space="preserve">, </w:t>
      </w:r>
      <w:r>
        <w:rPr>
          <w:rFonts w:ascii="Arial" w:hAnsi="Arial" w:cs="Arial"/>
          <w:bCs/>
          <w:i/>
          <w:iCs/>
        </w:rPr>
        <w:t>6/7-8</w:t>
      </w:r>
      <w:r w:rsidRPr="00C14548">
        <w:rPr>
          <w:rFonts w:ascii="Arial" w:hAnsi="Arial" w:cs="Arial"/>
          <w:bCs/>
          <w:i/>
          <w:iCs/>
        </w:rPr>
        <w:t> </w:t>
      </w:r>
    </w:p>
    <w:p w14:paraId="13FDC70C" w14:textId="77777777" w:rsidR="00CE5233" w:rsidRDefault="00CE5233" w:rsidP="00CE5233">
      <w:pPr>
        <w:spacing w:after="60" w:line="240" w:lineRule="auto"/>
        <w:ind w:left="5387" w:firstLine="709"/>
        <w:rPr>
          <w:rFonts w:ascii="Arial" w:hAnsi="Arial" w:cs="Arial"/>
          <w:bCs/>
          <w:i/>
          <w:iCs/>
        </w:rPr>
      </w:pPr>
      <w:r>
        <w:rPr>
          <w:rFonts w:ascii="Arial" w:hAnsi="Arial" w:cs="Arial"/>
          <w:bCs/>
          <w:i/>
          <w:iCs/>
        </w:rPr>
        <w:t>16121 Genova</w:t>
      </w:r>
    </w:p>
    <w:p w14:paraId="09C9CF09" w14:textId="77777777" w:rsidR="00CE5233" w:rsidRDefault="00CE5233" w:rsidP="00CE5233">
      <w:pPr>
        <w:spacing w:after="60" w:line="240" w:lineRule="auto"/>
        <w:ind w:left="5387" w:firstLine="709"/>
        <w:rPr>
          <w:rFonts w:ascii="Arial" w:hAnsi="Arial" w:cs="Arial"/>
          <w:bCs/>
          <w:i/>
          <w:iCs/>
        </w:rPr>
      </w:pPr>
      <w:r w:rsidRPr="00E939E1">
        <w:rPr>
          <w:rFonts w:ascii="Arial" w:hAnsi="Arial" w:cs="Arial"/>
          <w:bCs/>
          <w:i/>
          <w:iCs/>
        </w:rPr>
        <w:t xml:space="preserve">PEC: </w:t>
      </w:r>
      <w:r w:rsidRPr="00EC6F88">
        <w:rPr>
          <w:rFonts w:ascii="Arial" w:hAnsi="Arial" w:cs="Arial"/>
          <w:bCs/>
          <w:i/>
          <w:iCs/>
        </w:rPr>
        <w:t>ordinecommercialistigenova@pec.it</w:t>
      </w:r>
    </w:p>
    <w:p w14:paraId="5C3837D2" w14:textId="2885F090" w:rsidR="00E939E1" w:rsidRPr="008B72D2" w:rsidRDefault="00E939E1" w:rsidP="004A2D54">
      <w:pPr>
        <w:spacing w:before="240" w:after="60" w:line="240" w:lineRule="auto"/>
        <w:ind w:left="5670"/>
        <w:rPr>
          <w:rFonts w:ascii="Arial" w:hAnsi="Arial" w:cs="Arial"/>
          <w:bCs/>
          <w:i/>
          <w:iCs/>
        </w:rPr>
      </w:pPr>
    </w:p>
    <w:p w14:paraId="73C26268" w14:textId="069BA715" w:rsidR="00A72AA6" w:rsidRPr="00FC779B" w:rsidRDefault="000D2513" w:rsidP="00CE5233">
      <w:pPr>
        <w:pStyle w:val="Titolo1"/>
        <w:jc w:val="both"/>
      </w:pPr>
      <w:r>
        <w:t>D</w:t>
      </w:r>
      <w:r w:rsidRPr="00FC779B">
        <w:t xml:space="preserve">omanda di iscrizione all’elenco degli esperti per la composizione negoziata per la soluzione della crisi d’impresa, ai sensi dell’art. </w:t>
      </w:r>
      <w:r w:rsidR="00EC2AEB">
        <w:t>13, comma 5, d.lgs. 12 gennaio 201</w:t>
      </w:r>
      <w:r w:rsidR="00A16B8B">
        <w:t>9</w:t>
      </w:r>
      <w:r w:rsidR="00EC2AEB">
        <w:t>, n. 1</w:t>
      </w:r>
      <w:r w:rsidR="00A16B8B">
        <w:t>4</w:t>
      </w:r>
      <w:r w:rsidR="00EC2AEB">
        <w:t xml:space="preserve"> (Codice della crisi</w:t>
      </w:r>
      <w:r w:rsidR="00F81F09">
        <w:t xml:space="preserve"> d’impresa</w:t>
      </w:r>
      <w:r w:rsidR="00EC2AEB">
        <w:t>)</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7C8261ED"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81F09">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F81F09">
        <w:rPr>
          <w:rFonts w:ascii="Arial" w:hAnsi="Arial" w:cs="Arial"/>
          <w:sz w:val="24"/>
          <w:szCs w:val="24"/>
        </w:rPr>
        <w:t xml:space="preserve"> Codice della crisi d’impresa</w:t>
      </w:r>
      <w:r w:rsidR="001616BE" w:rsidRPr="0049672D">
        <w:rPr>
          <w:rFonts w:ascii="Arial" w:hAnsi="Arial" w:cs="Arial"/>
          <w:sz w:val="24"/>
          <w:szCs w:val="24"/>
        </w:rPr>
        <w:t>.</w:t>
      </w:r>
    </w:p>
    <w:p w14:paraId="7DCDFFFB" w14:textId="14971951"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w:t>
      </w:r>
      <w:r w:rsidR="00A16B8B">
        <w:rPr>
          <w:rFonts w:ascii="Arial" w:hAnsi="Arial" w:cs="Arial"/>
          <w:bCs/>
          <w:sz w:val="24"/>
          <w:szCs w:val="24"/>
        </w:rPr>
        <w:t>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00A16B8B">
        <w:rPr>
          <w:rFonts w:ascii="Arial" w:hAnsi="Arial" w:cs="Arial"/>
          <w:bCs/>
          <w:sz w:val="24"/>
          <w:szCs w:val="24"/>
        </w:rPr>
        <w:t>d</w:t>
      </w:r>
      <w:r w:rsidRPr="0049672D">
        <w:rPr>
          <w:rFonts w:ascii="Arial" w:hAnsi="Arial" w:cs="Arial"/>
          <w:bCs/>
          <w:sz w:val="24"/>
          <w:szCs w:val="24"/>
        </w:rPr>
        <w:t xml:space="preserve">.P.R.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t>DICHIARA</w:t>
      </w:r>
    </w:p>
    <w:p w14:paraId="5E7DE17D" w14:textId="77777777" w:rsidR="00BC4C29" w:rsidRPr="00FE0C70" w:rsidRDefault="00BC4C29" w:rsidP="00BC4C29"/>
    <w:p w14:paraId="1BB05471" w14:textId="1FE88B12"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w:t>
      </w:r>
      <w:r w:rsidR="00DF5FDE">
        <w:rPr>
          <w:rFonts w:ascii="Arial" w:hAnsi="Arial" w:cs="Arial"/>
          <w:sz w:val="24"/>
          <w:szCs w:val="24"/>
        </w:rPr>
        <w:t>e</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 xml:space="preserve">ottori </w:t>
      </w:r>
      <w:r w:rsidR="00B51197">
        <w:rPr>
          <w:rFonts w:ascii="Arial" w:hAnsi="Arial" w:cs="Arial"/>
          <w:sz w:val="24"/>
          <w:szCs w:val="24"/>
        </w:rPr>
        <w:t>C</w:t>
      </w:r>
      <w:r w:rsidR="00725B8E" w:rsidRPr="00FE0C70">
        <w:rPr>
          <w:rFonts w:ascii="Arial" w:hAnsi="Arial" w:cs="Arial"/>
          <w:sz w:val="24"/>
          <w:szCs w:val="24"/>
        </w:rPr>
        <w:t>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 xml:space="preserve">sperti </w:t>
      </w:r>
      <w:r w:rsidR="00B51197">
        <w:rPr>
          <w:rFonts w:ascii="Arial" w:hAnsi="Arial" w:cs="Arial"/>
          <w:sz w:val="24"/>
          <w:szCs w:val="24"/>
        </w:rPr>
        <w:t>C</w:t>
      </w:r>
      <w:r w:rsidR="004B4665" w:rsidRPr="00FE0C70">
        <w:rPr>
          <w:rFonts w:ascii="Arial" w:hAnsi="Arial" w:cs="Arial"/>
          <w:sz w:val="24"/>
          <w:szCs w:val="24"/>
        </w:rPr>
        <w:t>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21176254"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EC2AEB">
        <w:rPr>
          <w:rFonts w:ascii="Arial" w:hAnsi="Arial" w:cs="Arial"/>
          <w:sz w:val="24"/>
          <w:szCs w:val="24"/>
        </w:rPr>
        <w:t xml:space="preserve"> nell’ambito di concordato preventivo</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DEF7D0E"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l.f.</w:t>
      </w:r>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art. 161, comma terzo, l.f.</w:t>
      </w:r>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l.f.</w:t>
      </w:r>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l.f.</w:t>
      </w:r>
      <w:r w:rsidR="00EC2AEB">
        <w:rPr>
          <w:rFonts w:ascii="Arial" w:hAnsi="Arial" w:cs="Arial"/>
          <w:sz w:val="24"/>
          <w:szCs w:val="24"/>
        </w:rPr>
        <w:t>, oppure ai sensi degli artt. 44, comma 1, lett. a), 54, comma 3, 56, comma 3, 57, comma 4, 63, 87, comma 3, 99, comma 2, 100, comma 1, 284 del Codice della crisi</w:t>
      </w:r>
      <w:r w:rsidR="00F81F09">
        <w:rPr>
          <w:rFonts w:ascii="Arial" w:hAnsi="Arial" w:cs="Arial"/>
          <w:sz w:val="24"/>
          <w:szCs w:val="24"/>
        </w:rPr>
        <w:t xml:space="preserve"> d’impresa;</w:t>
      </w:r>
    </w:p>
    <w:p w14:paraId="4265D4FC" w14:textId="5A4D39CE"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r w:rsidR="00EC2AEB">
        <w:rPr>
          <w:rFonts w:ascii="Arial" w:hAnsi="Arial" w:cs="Arial"/>
          <w:sz w:val="24"/>
          <w:szCs w:val="24"/>
        </w:rPr>
        <w:t>, oppure ai sensi dell’art. 74 del Codice della crisi</w:t>
      </w:r>
      <w:r w:rsidR="00F81F09">
        <w:rPr>
          <w:rFonts w:ascii="Arial" w:hAnsi="Arial" w:cs="Arial"/>
          <w:sz w:val="24"/>
          <w:szCs w:val="24"/>
        </w:rPr>
        <w:t xml:space="preserve"> d’impresa</w:t>
      </w:r>
      <w:r w:rsidR="00EC2AEB">
        <w:rPr>
          <w:rFonts w:ascii="Arial" w:hAnsi="Arial" w:cs="Arial"/>
          <w:sz w:val="24"/>
          <w:szCs w:val="24"/>
        </w:rPr>
        <w:t>;</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8BDD963" w:rsidR="00295D23"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16498555" w14:textId="775B196F" w:rsidR="00EC2AEB" w:rsidRPr="00FE0C70" w:rsidRDefault="00EC2AEB"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Pr>
          <w:rFonts w:ascii="Arial" w:hAnsi="Arial" w:cs="Arial"/>
          <w:sz w:val="24"/>
          <w:szCs w:val="24"/>
        </w:rPr>
        <w:t>esperto nominato nell’ambito della composizione negoziata;</w:t>
      </w:r>
    </w:p>
    <w:p w14:paraId="710B2A29" w14:textId="39D23839" w:rsidR="00454A8F" w:rsidRPr="00EC2AEB" w:rsidRDefault="00454A8F" w:rsidP="00EC2AEB">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w:t>
      </w:r>
      <w:r w:rsidR="00EC2AEB">
        <w:rPr>
          <w:rFonts w:ascii="Arial" w:hAnsi="Arial" w:cs="Arial"/>
          <w:sz w:val="24"/>
          <w:szCs w:val="24"/>
        </w:rPr>
        <w:t>13, comma 4, del Codice della crisi</w:t>
      </w:r>
      <w:r w:rsidRPr="00FE0C70">
        <w:rPr>
          <w:rFonts w:ascii="Arial" w:hAnsi="Arial" w:cs="Arial"/>
          <w:sz w:val="24"/>
          <w:szCs w:val="24"/>
        </w:rPr>
        <w:t xml:space="preserve"> e </w:t>
      </w:r>
      <w:r w:rsidR="00096D9E">
        <w:rPr>
          <w:rFonts w:ascii="Arial" w:hAnsi="Arial" w:cs="Arial"/>
          <w:sz w:val="24"/>
          <w:szCs w:val="24"/>
        </w:rPr>
        <w:t xml:space="preserve">meglio </w:t>
      </w:r>
      <w:r w:rsidRPr="00FE0C70">
        <w:rPr>
          <w:rFonts w:ascii="Arial" w:hAnsi="Arial" w:cs="Arial"/>
          <w:sz w:val="24"/>
          <w:szCs w:val="24"/>
        </w:rPr>
        <w:t>declinata</w:t>
      </w:r>
      <w:r w:rsidR="00096D9E">
        <w:rPr>
          <w:rFonts w:ascii="Arial" w:hAnsi="Arial" w:cs="Arial"/>
          <w:sz w:val="24"/>
          <w:szCs w:val="24"/>
        </w:rPr>
        <w:t xml:space="preserve"> nella sezione IV</w:t>
      </w:r>
      <w:r w:rsidRPr="00FE0C70">
        <w:rPr>
          <w:rFonts w:ascii="Arial" w:hAnsi="Arial" w:cs="Arial"/>
          <w:sz w:val="24"/>
          <w:szCs w:val="24"/>
        </w:rPr>
        <w:t xml:space="preserve"> d</w:t>
      </w:r>
      <w:r w:rsidR="00096D9E">
        <w:rPr>
          <w:rFonts w:ascii="Arial" w:hAnsi="Arial" w:cs="Arial"/>
          <w:sz w:val="24"/>
          <w:szCs w:val="24"/>
        </w:rPr>
        <w:t>e</w:t>
      </w:r>
      <w:r w:rsidRPr="00FE0C70">
        <w:rPr>
          <w:rFonts w:ascii="Arial" w:hAnsi="Arial" w:cs="Arial"/>
          <w:sz w:val="24"/>
          <w:szCs w:val="24"/>
        </w:rPr>
        <w:t xml:space="preserve">l </w:t>
      </w:r>
      <w:r w:rsidR="00F81F09" w:rsidRPr="00F81F09">
        <w:rPr>
          <w:rFonts w:ascii="Arial" w:hAnsi="Arial" w:cs="Arial"/>
          <w:sz w:val="24"/>
          <w:szCs w:val="24"/>
        </w:rPr>
        <w:t>Decreto dirigenziale del Ministero della Giustizia del 21 marzo 2023</w:t>
      </w:r>
      <w:r w:rsidR="00F81F09">
        <w:rPr>
          <w:rFonts w:ascii="Arial" w:hAnsi="Arial" w:cs="Arial"/>
          <w:sz w:val="24"/>
          <w:szCs w:val="24"/>
        </w:rPr>
        <w:t xml:space="preserve"> con </w:t>
      </w:r>
      <w:r w:rsidR="00096D9E">
        <w:rPr>
          <w:rFonts w:ascii="Arial" w:hAnsi="Arial" w:cs="Arial"/>
          <w:sz w:val="24"/>
          <w:szCs w:val="24"/>
        </w:rPr>
        <w:t xml:space="preserve">cui </w:t>
      </w:r>
      <w:r w:rsidR="00F81F09">
        <w:rPr>
          <w:rFonts w:ascii="Arial" w:hAnsi="Arial" w:cs="Arial"/>
          <w:sz w:val="24"/>
          <w:szCs w:val="24"/>
        </w:rPr>
        <w:t xml:space="preserve">si è integrato il </w:t>
      </w:r>
      <w:r w:rsidRPr="00FE0C70">
        <w:rPr>
          <w:rFonts w:ascii="Arial" w:hAnsi="Arial" w:cs="Arial"/>
          <w:sz w:val="24"/>
          <w:szCs w:val="24"/>
        </w:rPr>
        <w:t>Decreto dirigenziale del Ministero della Giustizia del 28 settembre 2021</w:t>
      </w:r>
      <w:r w:rsidR="00EC2AEB">
        <w:rPr>
          <w:rFonts w:ascii="Arial" w:hAnsi="Arial" w:cs="Arial"/>
          <w:sz w:val="24"/>
          <w:szCs w:val="24"/>
        </w:rPr>
        <w:t xml:space="preserve">, </w:t>
      </w:r>
      <w:r w:rsidRPr="00EC2AEB">
        <w:rPr>
          <w:rFonts w:ascii="Arial" w:hAnsi="Arial" w:cs="Arial"/>
          <w:sz w:val="24"/>
          <w:szCs w:val="24"/>
        </w:rPr>
        <w:t>e, segnatamente, di aver frequentato il corso</w:t>
      </w:r>
      <w:r w:rsidR="00A61F11" w:rsidRPr="00EC2AEB">
        <w:rPr>
          <w:rFonts w:ascii="Arial" w:hAnsi="Arial" w:cs="Arial"/>
          <w:sz w:val="24"/>
          <w:szCs w:val="24"/>
        </w:rPr>
        <w:t>/i corsi</w:t>
      </w:r>
      <w:r w:rsidRPr="00EC2AEB">
        <w:rPr>
          <w:rFonts w:ascii="Arial" w:hAnsi="Arial" w:cs="Arial"/>
          <w:sz w:val="24"/>
          <w:szCs w:val="24"/>
        </w:rPr>
        <w:t xml:space="preserve"> </w:t>
      </w:r>
      <w:r w:rsidR="00936A6C" w:rsidRPr="00EC2AEB">
        <w:rPr>
          <w:rFonts w:ascii="Arial" w:hAnsi="Arial" w:cs="Arial"/>
          <w:sz w:val="24"/>
          <w:szCs w:val="24"/>
        </w:rPr>
        <w:t>come di seguito specificato</w:t>
      </w:r>
      <w:r w:rsidR="00A61F11" w:rsidRPr="00EC2AEB">
        <w:rPr>
          <w:rFonts w:ascii="Arial" w:hAnsi="Arial" w:cs="Arial"/>
          <w:sz w:val="24"/>
          <w:szCs w:val="24"/>
        </w:rPr>
        <w:t>/i</w:t>
      </w:r>
      <w:r w:rsidRPr="00EC2AEB">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06080BBC" w:rsidR="008B5003" w:rsidRPr="00096D9E" w:rsidRDefault="00A7373D" w:rsidP="003069E4">
      <w:pPr>
        <w:pStyle w:val="Paragrafoelenco"/>
        <w:numPr>
          <w:ilvl w:val="0"/>
          <w:numId w:val="24"/>
        </w:numPr>
        <w:spacing w:after="240" w:line="300" w:lineRule="auto"/>
        <w:ind w:left="284" w:hanging="284"/>
        <w:jc w:val="both"/>
        <w:rPr>
          <w:rFonts w:ascii="Arial" w:hAnsi="Arial" w:cs="Arial"/>
          <w:sz w:val="24"/>
          <w:szCs w:val="24"/>
        </w:rPr>
      </w:pPr>
      <w:r w:rsidRPr="00096D9E">
        <w:rPr>
          <w:rFonts w:ascii="Arial" w:hAnsi="Arial" w:cs="Arial"/>
          <w:i/>
          <w:iCs/>
          <w:sz w:val="24"/>
          <w:szCs w:val="24"/>
        </w:rPr>
        <w:t>(</w:t>
      </w:r>
      <w:r w:rsidR="008B5003" w:rsidRPr="00096D9E">
        <w:rPr>
          <w:rFonts w:ascii="Arial" w:hAnsi="Arial" w:cs="Arial"/>
          <w:i/>
          <w:iCs/>
          <w:sz w:val="24"/>
          <w:szCs w:val="24"/>
        </w:rPr>
        <w:t>a ulteriore qualifica della propria esperienza indicare</w:t>
      </w:r>
      <w:r w:rsidRPr="00096D9E">
        <w:rPr>
          <w:rFonts w:ascii="Arial" w:hAnsi="Arial" w:cs="Arial"/>
          <w:i/>
          <w:iCs/>
          <w:sz w:val="24"/>
          <w:szCs w:val="24"/>
        </w:rPr>
        <w:t>)</w:t>
      </w:r>
      <w:r w:rsidR="008B5003" w:rsidRPr="00096D9E">
        <w:rPr>
          <w:rFonts w:ascii="Arial" w:hAnsi="Arial" w:cs="Arial"/>
          <w:sz w:val="24"/>
          <w:szCs w:val="24"/>
        </w:rPr>
        <w:t>:</w:t>
      </w:r>
    </w:p>
    <w:p w14:paraId="384B435E" w14:textId="4DA1D3CB" w:rsidR="00C87D42" w:rsidRPr="00FE0C70" w:rsidRDefault="00C87D42" w:rsidP="003069E4">
      <w:pPr>
        <w:pStyle w:val="Paragrafoelenco"/>
        <w:numPr>
          <w:ilvl w:val="0"/>
          <w:numId w:val="18"/>
        </w:numPr>
        <w:spacing w:after="240" w:line="300" w:lineRule="auto"/>
        <w:ind w:left="284" w:firstLine="0"/>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3069E4">
      <w:pPr>
        <w:pStyle w:val="Paragrafoelenco"/>
        <w:numPr>
          <w:ilvl w:val="0"/>
          <w:numId w:val="18"/>
        </w:numPr>
        <w:spacing w:after="240" w:line="300" w:lineRule="auto"/>
        <w:ind w:left="284" w:firstLine="0"/>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0D2D64A0" w14:textId="77777777" w:rsidR="00096D9E" w:rsidRDefault="008B5003" w:rsidP="003069E4">
      <w:pPr>
        <w:pStyle w:val="Paragrafoelenco"/>
        <w:numPr>
          <w:ilvl w:val="0"/>
          <w:numId w:val="18"/>
        </w:numPr>
        <w:spacing w:after="100" w:line="300" w:lineRule="auto"/>
        <w:ind w:left="284" w:firstLine="0"/>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096D9E">
        <w:rPr>
          <w:rFonts w:ascii="Arial" w:hAnsi="Arial" w:cs="Arial"/>
          <w:sz w:val="24"/>
          <w:szCs w:val="24"/>
        </w:rPr>
        <w:t>;</w:t>
      </w:r>
    </w:p>
    <w:p w14:paraId="63E9CE1F" w14:textId="77777777" w:rsidR="00096D9E" w:rsidRDefault="00096D9E" w:rsidP="003069E4">
      <w:pPr>
        <w:spacing w:after="100" w:line="300" w:lineRule="auto"/>
        <w:ind w:left="284"/>
        <w:jc w:val="both"/>
        <w:rPr>
          <w:rFonts w:ascii="Arial" w:hAnsi="Arial" w:cs="Arial"/>
          <w:sz w:val="24"/>
          <w:szCs w:val="24"/>
        </w:rPr>
      </w:pPr>
    </w:p>
    <w:p w14:paraId="784E9A69" w14:textId="10BD5E38" w:rsidR="00EC2AEB" w:rsidRPr="00096D9E" w:rsidRDefault="00096D9E" w:rsidP="003069E4">
      <w:pPr>
        <w:pStyle w:val="Paragrafoelenco"/>
        <w:numPr>
          <w:ilvl w:val="0"/>
          <w:numId w:val="24"/>
        </w:numPr>
        <w:spacing w:after="100" w:line="300" w:lineRule="auto"/>
        <w:ind w:left="284" w:hanging="284"/>
        <w:jc w:val="both"/>
        <w:rPr>
          <w:rFonts w:ascii="Arial" w:hAnsi="Arial" w:cs="Arial"/>
          <w:sz w:val="24"/>
          <w:szCs w:val="24"/>
        </w:rPr>
      </w:pPr>
      <w:r w:rsidRPr="00096D9E">
        <w:rPr>
          <w:rFonts w:ascii="Arial" w:hAnsi="Arial" w:cs="Arial"/>
          <w:sz w:val="24"/>
          <w:szCs w:val="24"/>
        </w:rPr>
        <w:t>(</w:t>
      </w:r>
      <w:r w:rsidRPr="00096D9E">
        <w:rPr>
          <w:rFonts w:ascii="Arial" w:hAnsi="Arial" w:cs="Arial"/>
          <w:i/>
          <w:iCs/>
          <w:sz w:val="24"/>
          <w:szCs w:val="24"/>
        </w:rPr>
        <w:t>a</w:t>
      </w:r>
      <w:r w:rsidR="00A85731" w:rsidRPr="00096D9E">
        <w:rPr>
          <w:rFonts w:ascii="Arial" w:hAnsi="Arial" w:cs="Arial"/>
          <w:i/>
          <w:iCs/>
          <w:sz w:val="24"/>
          <w:szCs w:val="24"/>
        </w:rPr>
        <w:t xml:space="preserve"> ulteriore qualifica della propria esperienza</w:t>
      </w:r>
      <w:r w:rsidRPr="00096D9E">
        <w:rPr>
          <w:rFonts w:ascii="Arial" w:hAnsi="Arial" w:cs="Arial"/>
          <w:sz w:val="24"/>
          <w:szCs w:val="24"/>
        </w:rPr>
        <w:t>)</w:t>
      </w:r>
      <w:r w:rsidR="00A85731" w:rsidRPr="00096D9E">
        <w:rPr>
          <w:rFonts w:ascii="Arial" w:hAnsi="Arial" w:cs="Arial"/>
          <w:sz w:val="24"/>
          <w:szCs w:val="24"/>
        </w:rPr>
        <w:t>, p</w:t>
      </w:r>
      <w:r w:rsidR="00EC2AEB" w:rsidRPr="00096D9E">
        <w:rPr>
          <w:rFonts w:ascii="Arial" w:hAnsi="Arial" w:cs="Arial"/>
          <w:sz w:val="24"/>
          <w:szCs w:val="24"/>
        </w:rPr>
        <w:t>e</w:t>
      </w:r>
      <w:r w:rsidR="00F81F09" w:rsidRPr="00096D9E">
        <w:rPr>
          <w:rFonts w:ascii="Arial" w:hAnsi="Arial" w:cs="Arial"/>
          <w:sz w:val="24"/>
          <w:szCs w:val="24"/>
        </w:rPr>
        <w:t>r o</w:t>
      </w:r>
      <w:r w:rsidR="00EC2AEB" w:rsidRPr="00096D9E">
        <w:rPr>
          <w:rFonts w:ascii="Arial" w:hAnsi="Arial" w:cs="Arial"/>
          <w:sz w:val="24"/>
          <w:szCs w:val="24"/>
        </w:rPr>
        <w:t>gni esperienza maturata possono indicarsi, rispetto all’impresa o al gruppo di imprese, interessati dalla ristrutturazione, le seguenti informazioni aggiuntive</w:t>
      </w:r>
      <w:r w:rsidR="00F81F09" w:rsidRPr="00096D9E">
        <w:rPr>
          <w:rFonts w:ascii="Arial" w:hAnsi="Arial" w:cs="Arial"/>
          <w:sz w:val="24"/>
          <w:szCs w:val="24"/>
        </w:rPr>
        <w:t>:</w:t>
      </w:r>
    </w:p>
    <w:p w14:paraId="7E9011B1" w14:textId="64B4C65E" w:rsidR="00F81F09" w:rsidRPr="00F81F09" w:rsidRDefault="00F81F09" w:rsidP="003069E4">
      <w:pPr>
        <w:numPr>
          <w:ilvl w:val="0"/>
          <w:numId w:val="20"/>
        </w:numPr>
        <w:shd w:val="clear" w:color="auto" w:fill="FFFFFF"/>
        <w:spacing w:before="100" w:beforeAutospacing="1" w:after="100" w:afterAutospacing="1" w:line="345" w:lineRule="atLeast"/>
        <w:ind w:left="567" w:hanging="283"/>
        <w:jc w:val="both"/>
        <w:rPr>
          <w:rFonts w:ascii="Arial" w:hAnsi="Arial" w:cs="Arial"/>
          <w:sz w:val="24"/>
          <w:szCs w:val="24"/>
        </w:rPr>
      </w:pPr>
      <w:r w:rsidRPr="00F81F09">
        <w:rPr>
          <w:rFonts w:ascii="Arial" w:hAnsi="Arial" w:cs="Arial"/>
          <w:sz w:val="24"/>
          <w:szCs w:val="24"/>
        </w:rPr>
        <w:t>settore merceologico (con inserimento Codici Istat studi di settore)</w:t>
      </w:r>
      <w:r>
        <w:rPr>
          <w:rFonts w:ascii="Arial" w:hAnsi="Arial" w:cs="Arial"/>
          <w:sz w:val="24"/>
          <w:szCs w:val="24"/>
        </w:rPr>
        <w:t>;</w:t>
      </w:r>
    </w:p>
    <w:p w14:paraId="7803B453" w14:textId="77777777" w:rsidR="00F81F09" w:rsidRPr="00F81F09" w:rsidRDefault="00F81F09" w:rsidP="003069E4">
      <w:pPr>
        <w:numPr>
          <w:ilvl w:val="0"/>
          <w:numId w:val="20"/>
        </w:numPr>
        <w:shd w:val="clear" w:color="auto" w:fill="FFFFFF"/>
        <w:spacing w:before="100" w:beforeAutospacing="1" w:after="100" w:afterAutospacing="1" w:line="345" w:lineRule="atLeast"/>
        <w:ind w:left="567" w:hanging="283"/>
        <w:jc w:val="both"/>
        <w:rPr>
          <w:rFonts w:ascii="Arial" w:hAnsi="Arial" w:cs="Arial"/>
          <w:sz w:val="24"/>
          <w:szCs w:val="24"/>
        </w:rPr>
      </w:pPr>
      <w:r w:rsidRPr="00F81F09">
        <w:rPr>
          <w:rFonts w:ascii="Arial" w:hAnsi="Arial" w:cs="Arial"/>
          <w:sz w:val="24"/>
          <w:szCs w:val="24"/>
        </w:rPr>
        <w:t>fatturato (se inferiore a 500.000 euro, se compreso tra i 500.000 euro e 5 milioni di euro oppure tra 5 e 50 milioni di euro o, infine, se superiore a 50 milioni di euro);</w:t>
      </w:r>
    </w:p>
    <w:p w14:paraId="4129CC43" w14:textId="4D73AE6C" w:rsidR="00F81F09" w:rsidRPr="00F81F09" w:rsidRDefault="00F81F09" w:rsidP="003069E4">
      <w:pPr>
        <w:numPr>
          <w:ilvl w:val="0"/>
          <w:numId w:val="20"/>
        </w:numPr>
        <w:shd w:val="clear" w:color="auto" w:fill="FFFFFF"/>
        <w:spacing w:before="100" w:beforeAutospacing="1" w:after="100" w:afterAutospacing="1" w:line="345" w:lineRule="atLeast"/>
        <w:ind w:left="567" w:hanging="283"/>
        <w:jc w:val="both"/>
        <w:rPr>
          <w:rFonts w:ascii="Arial" w:hAnsi="Arial" w:cs="Arial"/>
          <w:sz w:val="24"/>
          <w:szCs w:val="24"/>
        </w:rPr>
      </w:pPr>
      <w:r>
        <w:rPr>
          <w:rFonts w:ascii="Arial" w:hAnsi="Arial" w:cs="Arial"/>
          <w:sz w:val="24"/>
          <w:szCs w:val="24"/>
        </w:rPr>
        <w:t>d</w:t>
      </w:r>
      <w:r w:rsidRPr="00F81F09">
        <w:rPr>
          <w:rFonts w:ascii="Arial" w:hAnsi="Arial" w:cs="Arial"/>
          <w:sz w:val="24"/>
          <w:szCs w:val="24"/>
        </w:rPr>
        <w:t>ebito ristrutturato dell’azienda, o del gruppo in caso di procedura che ha interessato tutte o alcune delle società del gruppo (se inferiore a 200.000 euro, se compreso tra 200.000 euro e 1 milione di euro, se compreso tra 1 e 10 milioni di euro o, infine, se superiore a 10 milioni di euro);</w:t>
      </w:r>
    </w:p>
    <w:p w14:paraId="7B8E06C5" w14:textId="77777777" w:rsidR="00F81F09" w:rsidRPr="00F81F09" w:rsidRDefault="00F81F09" w:rsidP="003069E4">
      <w:pPr>
        <w:numPr>
          <w:ilvl w:val="0"/>
          <w:numId w:val="20"/>
        </w:numPr>
        <w:shd w:val="clear" w:color="auto" w:fill="FFFFFF"/>
        <w:spacing w:before="100" w:beforeAutospacing="1" w:after="100" w:afterAutospacing="1" w:line="345" w:lineRule="atLeast"/>
        <w:ind w:left="567" w:hanging="283"/>
        <w:jc w:val="both"/>
        <w:rPr>
          <w:rFonts w:ascii="Arial" w:hAnsi="Arial" w:cs="Arial"/>
          <w:sz w:val="24"/>
          <w:szCs w:val="24"/>
        </w:rPr>
      </w:pPr>
      <w:r w:rsidRPr="00F81F09">
        <w:rPr>
          <w:rFonts w:ascii="Arial" w:hAnsi="Arial" w:cs="Arial"/>
          <w:sz w:val="24"/>
          <w:szCs w:val="24"/>
        </w:rPr>
        <w:t>numero addetti dell’impresa, o del gruppo in caso di procedura che ha interessato tutte o alcune delle società del gruppo (se inferiore a 10, se tra 10 e 50, se tra 50 e 250 o, infine, se superiore ai 250);</w:t>
      </w:r>
    </w:p>
    <w:p w14:paraId="6FB1E1BE" w14:textId="705F74F5" w:rsidR="00096D9E" w:rsidRPr="00096D9E" w:rsidRDefault="00F81F09" w:rsidP="003069E4">
      <w:pPr>
        <w:numPr>
          <w:ilvl w:val="0"/>
          <w:numId w:val="20"/>
        </w:numPr>
        <w:shd w:val="clear" w:color="auto" w:fill="FFFFFF"/>
        <w:spacing w:before="100" w:beforeAutospacing="1" w:after="100" w:afterAutospacing="1" w:line="345" w:lineRule="atLeast"/>
        <w:ind w:left="567" w:hanging="283"/>
        <w:jc w:val="both"/>
        <w:rPr>
          <w:rFonts w:ascii="Arial" w:hAnsi="Arial" w:cs="Arial"/>
          <w:sz w:val="24"/>
          <w:szCs w:val="24"/>
        </w:rPr>
      </w:pPr>
      <w:r w:rsidRPr="00F81F09">
        <w:rPr>
          <w:rFonts w:ascii="Arial" w:hAnsi="Arial" w:cs="Arial"/>
          <w:sz w:val="24"/>
          <w:szCs w:val="24"/>
        </w:rPr>
        <w:t>numero dei creditori (se inferiore a 10, se tra 10 e 100 o, infine, se superiore a 100).</w:t>
      </w:r>
    </w:p>
    <w:p w14:paraId="1EFB0D86" w14:textId="04996A87" w:rsidR="00F81F09" w:rsidRPr="00096D9E" w:rsidRDefault="000A1532" w:rsidP="003069E4">
      <w:pPr>
        <w:pStyle w:val="Paragrafoelenco"/>
        <w:numPr>
          <w:ilvl w:val="0"/>
          <w:numId w:val="23"/>
        </w:numPr>
        <w:shd w:val="clear" w:color="auto" w:fill="FFFFFF"/>
        <w:spacing w:after="0" w:line="240" w:lineRule="auto"/>
        <w:ind w:left="426" w:hanging="284"/>
        <w:jc w:val="both"/>
        <w:rPr>
          <w:rFonts w:ascii="Arial" w:hAnsi="Arial" w:cs="Arial"/>
          <w:sz w:val="24"/>
          <w:szCs w:val="24"/>
        </w:rPr>
      </w:pPr>
      <w:r w:rsidRPr="00096D9E">
        <w:rPr>
          <w:rFonts w:ascii="Arial" w:hAnsi="Arial" w:cs="Arial"/>
          <w:i/>
          <w:iCs/>
          <w:sz w:val="24"/>
          <w:szCs w:val="24"/>
        </w:rPr>
        <w:t>U</w:t>
      </w:r>
      <w:r w:rsidR="00F81F09" w:rsidRPr="00096D9E">
        <w:rPr>
          <w:rFonts w:ascii="Arial" w:hAnsi="Arial" w:cs="Arial"/>
          <w:i/>
          <w:iCs/>
          <w:sz w:val="24"/>
          <w:szCs w:val="24"/>
        </w:rPr>
        <w:t>lteriori informazioni rilevanti</w:t>
      </w:r>
      <w:r w:rsidRPr="00096D9E">
        <w:rPr>
          <w:rFonts w:ascii="Arial" w:hAnsi="Arial" w:cs="Arial"/>
          <w:sz w:val="24"/>
          <w:szCs w:val="24"/>
        </w:rPr>
        <w:t>: in un massimo di 2000 caratteri il professionista può fornire ulteriori informazioni che ritiene utili rispetto alle valutazioni effettuate per la nomina</w:t>
      </w:r>
      <w:r w:rsidR="00096D9E">
        <w:rPr>
          <w:rStyle w:val="Rimandonotaapidipagina"/>
          <w:rFonts w:ascii="Arial" w:hAnsi="Arial" w:cs="Arial"/>
          <w:sz w:val="24"/>
          <w:szCs w:val="24"/>
        </w:rPr>
        <w:footnoteReference w:id="1"/>
      </w:r>
      <w:r w:rsidR="00096D9E" w:rsidRPr="00096D9E">
        <w:rPr>
          <w:rFonts w:ascii="Arial" w:hAnsi="Arial" w:cs="Arial"/>
          <w:sz w:val="24"/>
          <w:szCs w:val="24"/>
        </w:rPr>
        <w:t>.</w:t>
      </w:r>
    </w:p>
    <w:p w14:paraId="0DBFF02B" w14:textId="176D5ED7" w:rsidR="00EC2AEB" w:rsidRDefault="00EC2AEB" w:rsidP="00EC2AEB">
      <w:pPr>
        <w:spacing w:after="100" w:line="300" w:lineRule="auto"/>
        <w:jc w:val="both"/>
        <w:rPr>
          <w:rFonts w:ascii="Arial" w:hAnsi="Arial" w:cs="Arial"/>
          <w:sz w:val="24"/>
          <w:szCs w:val="24"/>
        </w:rPr>
      </w:pPr>
    </w:p>
    <w:p w14:paraId="2A422CA4" w14:textId="24DC257F" w:rsidR="00552C77" w:rsidRPr="00F81F09" w:rsidRDefault="00F81F09" w:rsidP="00F81F09">
      <w:pPr>
        <w:spacing w:after="100" w:line="300" w:lineRule="auto"/>
        <w:jc w:val="both"/>
        <w:rPr>
          <w:rFonts w:ascii="Arial" w:hAnsi="Arial" w:cs="Arial"/>
          <w:sz w:val="24"/>
          <w:szCs w:val="24"/>
        </w:rPr>
      </w:pPr>
      <w:r>
        <w:rPr>
          <w:rFonts w:ascii="Arial" w:hAnsi="Arial" w:cs="Arial"/>
          <w:sz w:val="24"/>
          <w:szCs w:val="24"/>
        </w:rPr>
        <w:t>A</w:t>
      </w:r>
      <w:r w:rsidRPr="00F81F09">
        <w:rPr>
          <w:rFonts w:ascii="Arial" w:hAnsi="Arial" w:cs="Arial"/>
          <w:sz w:val="24"/>
          <w:szCs w:val="24"/>
        </w:rPr>
        <w:t xml:space="preserve">i sensi degli artt. 46 e 47 del </w:t>
      </w:r>
      <w:r w:rsidR="000149E0">
        <w:rPr>
          <w:rFonts w:ascii="Arial" w:hAnsi="Arial" w:cs="Arial"/>
          <w:sz w:val="24"/>
          <w:szCs w:val="24"/>
        </w:rPr>
        <w:t>d</w:t>
      </w:r>
      <w:r w:rsidRPr="00F81F09">
        <w:rPr>
          <w:rFonts w:ascii="Arial" w:hAnsi="Arial" w:cs="Arial"/>
          <w:sz w:val="24"/>
          <w:szCs w:val="24"/>
        </w:rPr>
        <w:t xml:space="preserve">.P.R. 28 dicembre 2000 n. 445, consapevole delle sanzioni penali previste dall’art. 76 del medesimo </w:t>
      </w:r>
      <w:r w:rsidR="00A16B8B">
        <w:rPr>
          <w:rFonts w:ascii="Arial" w:hAnsi="Arial" w:cs="Arial"/>
          <w:sz w:val="24"/>
          <w:szCs w:val="24"/>
        </w:rPr>
        <w:t>d</w:t>
      </w:r>
      <w:r w:rsidRPr="00F81F09">
        <w:rPr>
          <w:rFonts w:ascii="Arial" w:hAnsi="Arial" w:cs="Arial"/>
          <w:sz w:val="24"/>
          <w:szCs w:val="24"/>
        </w:rPr>
        <w:t xml:space="preserve">.P.R. n. 445/2000, nel caso di rilascio di dichiarazioni mendaci, falsità negli atti o di uso di atti falsi, e consapevole della decadenza dai benefici eventualmente conseguenti al provvedimento emanato sulla base di dichiarazioni non veritiere, prevista dall’art. 75 del richiamato </w:t>
      </w:r>
      <w:r w:rsidR="00A16B8B">
        <w:rPr>
          <w:rFonts w:ascii="Arial" w:hAnsi="Arial" w:cs="Arial"/>
          <w:sz w:val="24"/>
          <w:szCs w:val="24"/>
        </w:rPr>
        <w:t>d</w:t>
      </w:r>
      <w:r w:rsidRPr="00F81F09">
        <w:rPr>
          <w:rFonts w:ascii="Arial" w:hAnsi="Arial" w:cs="Arial"/>
          <w:sz w:val="24"/>
          <w:szCs w:val="24"/>
        </w:rPr>
        <w:t>.P.R. n. 445/2000,</w:t>
      </w:r>
      <w:r>
        <w:rPr>
          <w:rFonts w:ascii="Arial" w:hAnsi="Arial" w:cs="Arial"/>
          <w:sz w:val="24"/>
          <w:szCs w:val="24"/>
        </w:rPr>
        <w:t xml:space="preserve"> il sottoscritto /la sottoscritta dichiara </w:t>
      </w:r>
      <w:r w:rsidR="004B4665" w:rsidRPr="00F81F09">
        <w:rPr>
          <w:rFonts w:ascii="Arial" w:hAnsi="Arial" w:cs="Arial"/>
          <w:sz w:val="24"/>
          <w:szCs w:val="24"/>
        </w:rPr>
        <w:t xml:space="preserve">di aver preso visione dell’informativa annotata in calce al presente modulo e di acconsentire al trattamento dei dati </w:t>
      </w:r>
      <w:r w:rsidR="004B4665" w:rsidRPr="00F81F09">
        <w:rPr>
          <w:rFonts w:ascii="Arial" w:hAnsi="Arial" w:cs="Arial"/>
          <w:sz w:val="24"/>
          <w:szCs w:val="24"/>
        </w:rPr>
        <w:lastRenderedPageBreak/>
        <w:t xml:space="preserve">comunicati per le finalità ivi indicate, anche ai fini dell’eventuale pubblicazione di cui </w:t>
      </w:r>
      <w:r w:rsidR="004B4665" w:rsidRPr="00A85731">
        <w:rPr>
          <w:rFonts w:ascii="Arial" w:hAnsi="Arial" w:cs="Arial"/>
          <w:sz w:val="24"/>
          <w:szCs w:val="24"/>
        </w:rPr>
        <w:t xml:space="preserve">all’art. </w:t>
      </w:r>
      <w:r w:rsidRPr="00A85731">
        <w:rPr>
          <w:rFonts w:ascii="Arial" w:hAnsi="Arial" w:cs="Arial"/>
          <w:sz w:val="24"/>
          <w:szCs w:val="24"/>
        </w:rPr>
        <w:t>1</w:t>
      </w:r>
      <w:r w:rsidR="004B4665" w:rsidRPr="00A85731">
        <w:rPr>
          <w:rFonts w:ascii="Arial" w:hAnsi="Arial" w:cs="Arial"/>
          <w:sz w:val="24"/>
          <w:szCs w:val="24"/>
        </w:rPr>
        <w:t>3</w:t>
      </w:r>
      <w:r>
        <w:rPr>
          <w:rFonts w:ascii="Arial" w:hAnsi="Arial" w:cs="Arial"/>
          <w:sz w:val="24"/>
          <w:szCs w:val="24"/>
        </w:rPr>
        <w:t xml:space="preserve"> del Codice della crisi d’impresa.</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670D62B5" w:rsidR="003738C6" w:rsidRPr="00FE0C70" w:rsidRDefault="00272BF3" w:rsidP="00B51197">
      <w:pPr>
        <w:pStyle w:val="Paragrafoelenco"/>
        <w:numPr>
          <w:ilvl w:val="0"/>
          <w:numId w:val="11"/>
        </w:numPr>
        <w:spacing w:after="180" w:line="300" w:lineRule="auto"/>
        <w:ind w:left="284" w:hanging="284"/>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w:t>
      </w:r>
      <w:r w:rsidR="00A16B8B">
        <w:rPr>
          <w:rFonts w:ascii="Arial" w:hAnsi="Arial" w:cs="Arial"/>
          <w:bCs/>
          <w:sz w:val="24"/>
          <w:szCs w:val="24"/>
        </w:rPr>
        <w:t>d</w:t>
      </w:r>
      <w:r w:rsidR="004319C4" w:rsidRPr="00FE0C70">
        <w:rPr>
          <w:rFonts w:ascii="Arial" w:hAnsi="Arial" w:cs="Arial"/>
          <w:bCs/>
          <w:sz w:val="24"/>
          <w:szCs w:val="24"/>
        </w:rPr>
        <w:t>.P.R. 28 dicembre 2000 n. 445;</w:t>
      </w:r>
    </w:p>
    <w:p w14:paraId="4B9E519A" w14:textId="04ADEFFC" w:rsidR="00DF2505" w:rsidRPr="00FE0C70" w:rsidRDefault="00272BF3" w:rsidP="00B51197">
      <w:pPr>
        <w:pStyle w:val="Paragrafoelenco"/>
        <w:numPr>
          <w:ilvl w:val="0"/>
          <w:numId w:val="11"/>
        </w:numPr>
        <w:spacing w:after="180" w:line="300" w:lineRule="auto"/>
        <w:ind w:left="284" w:hanging="284"/>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 xml:space="preserve">l’art. </w:t>
      </w:r>
      <w:r w:rsidR="00F81F09">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F81F09">
        <w:rPr>
          <w:rFonts w:ascii="Arial" w:hAnsi="Arial" w:cs="Arial"/>
          <w:sz w:val="24"/>
          <w:szCs w:val="24"/>
        </w:rPr>
        <w:t xml:space="preserve">del Codice della crisi d’impresa </w:t>
      </w:r>
      <w:r w:rsidRPr="00FE0C70">
        <w:rPr>
          <w:rFonts w:ascii="Arial" w:hAnsi="Arial" w:cs="Arial"/>
          <w:sz w:val="24"/>
          <w:szCs w:val="24"/>
        </w:rPr>
        <w:t>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4D5038E6" w:rsidR="00823BB9" w:rsidRPr="00FE0C70" w:rsidRDefault="009A503D" w:rsidP="00B51197">
      <w:pPr>
        <w:pStyle w:val="Paragrafoelenco"/>
        <w:numPr>
          <w:ilvl w:val="0"/>
          <w:numId w:val="11"/>
        </w:numPr>
        <w:spacing w:after="180" w:line="300" w:lineRule="auto"/>
        <w:ind w:left="284" w:hanging="284"/>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F81F09">
        <w:rPr>
          <w:rFonts w:ascii="Arial" w:hAnsi="Arial" w:cs="Arial"/>
          <w:sz w:val="24"/>
          <w:szCs w:val="24"/>
        </w:rPr>
        <w:t>1</w:t>
      </w:r>
      <w:r w:rsidR="00272BF3" w:rsidRPr="00FE0C70">
        <w:rPr>
          <w:rFonts w:ascii="Arial" w:hAnsi="Arial" w:cs="Arial"/>
          <w:sz w:val="24"/>
          <w:szCs w:val="24"/>
        </w:rPr>
        <w:t xml:space="preserve">3, comma 4, del </w:t>
      </w:r>
      <w:r w:rsidR="00F81F09">
        <w:rPr>
          <w:rFonts w:ascii="Arial" w:hAnsi="Arial" w:cs="Arial"/>
          <w:sz w:val="24"/>
          <w:szCs w:val="24"/>
        </w:rPr>
        <w:t>Codice della crisi d’impresa</w:t>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w:t>
      </w:r>
      <w:r w:rsidR="00F81F09">
        <w:rPr>
          <w:rFonts w:ascii="Arial" w:hAnsi="Arial" w:cs="Arial"/>
          <w:sz w:val="24"/>
          <w:szCs w:val="24"/>
        </w:rPr>
        <w:t>1 marzo 2023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A16B8B">
        <w:rPr>
          <w:rFonts w:ascii="Arial" w:hAnsi="Arial" w:cs="Arial"/>
          <w:sz w:val="24"/>
          <w:szCs w:val="24"/>
        </w:rPr>
        <w:t>d.</w:t>
      </w:r>
      <w:r w:rsidR="001B5EC3" w:rsidRPr="00FE0C70">
        <w:rPr>
          <w:rFonts w:ascii="Arial" w:hAnsi="Arial" w:cs="Arial"/>
          <w:sz w:val="24"/>
          <w:szCs w:val="24"/>
        </w:rPr>
        <w:t>P</w:t>
      </w:r>
      <w:r w:rsidR="00A16B8B">
        <w:rPr>
          <w:rFonts w:ascii="Arial" w:hAnsi="Arial" w:cs="Arial"/>
          <w:sz w:val="24"/>
          <w:szCs w:val="24"/>
        </w:rPr>
        <w:t>.</w:t>
      </w:r>
      <w:r w:rsidR="001B5EC3" w:rsidRPr="00FE0C70">
        <w:rPr>
          <w:rFonts w:ascii="Arial" w:hAnsi="Arial" w:cs="Arial"/>
          <w:sz w:val="24"/>
          <w:szCs w:val="24"/>
        </w:rPr>
        <w:t>R</w:t>
      </w:r>
      <w:r w:rsidR="00A16B8B">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44A6C62" w14:textId="77777777" w:rsidR="00EE20C7" w:rsidRDefault="009A503D" w:rsidP="00B51197">
      <w:pPr>
        <w:pStyle w:val="Paragrafoelenco"/>
        <w:numPr>
          <w:ilvl w:val="0"/>
          <w:numId w:val="11"/>
        </w:numPr>
        <w:spacing w:after="180" w:line="300" w:lineRule="auto"/>
        <w:ind w:left="284" w:hanging="284"/>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46E18A8F" w14:textId="77777777" w:rsidR="00EE20C7" w:rsidRDefault="00EE20C7" w:rsidP="00B51197">
      <w:pPr>
        <w:pStyle w:val="Paragrafoelenco"/>
        <w:numPr>
          <w:ilvl w:val="0"/>
          <w:numId w:val="11"/>
        </w:numPr>
        <w:spacing w:after="180" w:line="300" w:lineRule="auto"/>
        <w:ind w:left="284" w:hanging="284"/>
        <w:contextualSpacing w:val="0"/>
        <w:jc w:val="both"/>
        <w:rPr>
          <w:rFonts w:ascii="Arial" w:hAnsi="Arial" w:cs="Arial"/>
          <w:sz w:val="24"/>
          <w:szCs w:val="24"/>
        </w:rPr>
      </w:pPr>
      <w:r>
        <w:rPr>
          <w:rFonts w:ascii="Arial" w:hAnsi="Arial" w:cs="Arial"/>
          <w:sz w:val="24"/>
          <w:szCs w:val="24"/>
        </w:rPr>
        <w:t>v</w:t>
      </w:r>
      <w:r w:rsidR="009466D3" w:rsidRPr="00EE20C7">
        <w:rPr>
          <w:rFonts w:ascii="Arial" w:hAnsi="Arial" w:cs="Arial"/>
          <w:sz w:val="24"/>
          <w:szCs w:val="24"/>
        </w:rPr>
        <w:t>isura camerale aggiornata delle società interessate da operazioni di ristrutturazione concluse con esito positivo presso cui sono stati assunti incarichi di amministrazione, direzione e controllo</w:t>
      </w:r>
      <w:r>
        <w:rPr>
          <w:rFonts w:ascii="Arial" w:hAnsi="Arial" w:cs="Arial"/>
          <w:sz w:val="24"/>
          <w:szCs w:val="24"/>
        </w:rPr>
        <w:t>;</w:t>
      </w:r>
    </w:p>
    <w:p w14:paraId="45B791CA" w14:textId="3BF1D551" w:rsidR="00194D2D" w:rsidRDefault="000F2D57" w:rsidP="00B51197">
      <w:pPr>
        <w:pStyle w:val="Paragrafoelenco"/>
        <w:numPr>
          <w:ilvl w:val="0"/>
          <w:numId w:val="11"/>
        </w:numPr>
        <w:spacing w:after="180" w:line="300" w:lineRule="auto"/>
        <w:ind w:left="284" w:hanging="284"/>
        <w:contextualSpacing w:val="0"/>
        <w:jc w:val="both"/>
        <w:rPr>
          <w:rFonts w:ascii="Arial" w:hAnsi="Arial" w:cs="Arial"/>
          <w:sz w:val="24"/>
          <w:szCs w:val="24"/>
        </w:rPr>
      </w:pPr>
      <w:r w:rsidRPr="00EE20C7">
        <w:rPr>
          <w:rFonts w:ascii="Arial" w:hAnsi="Arial" w:cs="Arial"/>
          <w:sz w:val="24"/>
          <w:szCs w:val="24"/>
        </w:rPr>
        <w:t>scheda sintetica contenente le informazioni utili all’individuazione del profilo dell’esperto di cui all’allegato 4 del decreto dirigenziale del 21 marzo 2023</w:t>
      </w:r>
      <w:r w:rsidR="00987D17">
        <w:rPr>
          <w:rFonts w:ascii="Arial" w:hAnsi="Arial" w:cs="Arial"/>
          <w:sz w:val="24"/>
          <w:szCs w:val="24"/>
        </w:rPr>
        <w:t>.</w:t>
      </w:r>
    </w:p>
    <w:p w14:paraId="4196A3D4" w14:textId="77777777" w:rsidR="00632CAC" w:rsidRPr="00632CAC" w:rsidRDefault="00632CAC" w:rsidP="00632CAC">
      <w:pPr>
        <w:pStyle w:val="Paragrafoelenco"/>
        <w:numPr>
          <w:ilvl w:val="0"/>
          <w:numId w:val="11"/>
        </w:numPr>
        <w:spacing w:after="180"/>
        <w:ind w:left="284" w:hanging="284"/>
        <w:rPr>
          <w:rFonts w:ascii="Arial" w:hAnsi="Arial" w:cs="Arial"/>
          <w:sz w:val="24"/>
          <w:szCs w:val="24"/>
        </w:rPr>
      </w:pPr>
      <w:r w:rsidRPr="00632CAC">
        <w:rPr>
          <w:rFonts w:ascii="Arial" w:hAnsi="Arial" w:cs="Arial"/>
          <w:sz w:val="24"/>
          <w:szCs w:val="24"/>
        </w:rPr>
        <w:t>modulo/tracciato compilato su file excel e in formato PDF contenente i dati essenziali (</w:t>
      </w:r>
      <w:r w:rsidRPr="00632CAC">
        <w:rPr>
          <w:rFonts w:ascii="Arial" w:hAnsi="Arial" w:cs="Arial"/>
          <w:i/>
          <w:iCs/>
          <w:sz w:val="24"/>
          <w:szCs w:val="24"/>
        </w:rPr>
        <w:t>primo foglio del file excel</w:t>
      </w:r>
      <w:r w:rsidRPr="00632CAC">
        <w:rPr>
          <w:rFonts w:ascii="Arial" w:hAnsi="Arial" w:cs="Arial"/>
          <w:sz w:val="24"/>
          <w:szCs w:val="24"/>
        </w:rPr>
        <w:t>).</w:t>
      </w:r>
    </w:p>
    <w:p w14:paraId="1FFE0DF6" w14:textId="77777777" w:rsidR="003069E4" w:rsidRDefault="003069E4" w:rsidP="003069E4">
      <w:pPr>
        <w:pStyle w:val="Paragrafoelenco"/>
        <w:spacing w:after="180" w:line="300" w:lineRule="auto"/>
        <w:ind w:left="284"/>
        <w:contextualSpacing w:val="0"/>
        <w:jc w:val="both"/>
        <w:rPr>
          <w:rFonts w:ascii="Arial" w:hAnsi="Arial" w:cs="Arial"/>
          <w:sz w:val="24"/>
          <w:szCs w:val="24"/>
        </w:rPr>
      </w:pPr>
    </w:p>
    <w:p w14:paraId="3D3A401E" w14:textId="77777777" w:rsidR="003069E4" w:rsidRPr="005316A5" w:rsidRDefault="003069E4" w:rsidP="003069E4">
      <w:pPr>
        <w:pStyle w:val="Paragrafoelenco"/>
        <w:spacing w:after="180" w:line="300" w:lineRule="auto"/>
        <w:ind w:left="284"/>
        <w:contextualSpacing w:val="0"/>
        <w:jc w:val="both"/>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596A0EB0"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w:t>
      </w:r>
      <w:r w:rsidR="00E87305" w:rsidRPr="00E87305">
        <w:rPr>
          <w:rFonts w:ascii="Arial" w:hAnsi="Arial" w:cs="Arial"/>
          <w:sz w:val="20"/>
          <w:szCs w:val="20"/>
        </w:rPr>
        <w:t xml:space="preserve">13, comma 5, </w:t>
      </w:r>
      <w:bookmarkStart w:id="1" w:name="_Hlk136959852"/>
      <w:r w:rsidR="00E87305" w:rsidRPr="00E87305">
        <w:rPr>
          <w:rFonts w:ascii="Arial" w:hAnsi="Arial" w:cs="Arial"/>
          <w:sz w:val="20"/>
          <w:szCs w:val="20"/>
        </w:rPr>
        <w:t xml:space="preserve">d.lgs. 12 gennaio </w:t>
      </w:r>
      <w:r w:rsidR="00A16B8B">
        <w:rPr>
          <w:rFonts w:ascii="Arial" w:hAnsi="Arial" w:cs="Arial"/>
          <w:sz w:val="20"/>
          <w:szCs w:val="20"/>
        </w:rPr>
        <w:t>2019</w:t>
      </w:r>
      <w:r w:rsidR="00E87305" w:rsidRPr="00E87305">
        <w:rPr>
          <w:rFonts w:ascii="Arial" w:hAnsi="Arial" w:cs="Arial"/>
          <w:sz w:val="20"/>
          <w:szCs w:val="20"/>
        </w:rPr>
        <w:t>, n. 1</w:t>
      </w:r>
      <w:r w:rsidR="00A16B8B">
        <w:rPr>
          <w:rFonts w:ascii="Arial" w:hAnsi="Arial" w:cs="Arial"/>
          <w:sz w:val="20"/>
          <w:szCs w:val="20"/>
        </w:rPr>
        <w:t>4</w:t>
      </w:r>
      <w:r w:rsidR="00E87305" w:rsidRPr="00E87305">
        <w:rPr>
          <w:rFonts w:ascii="Arial" w:hAnsi="Arial" w:cs="Arial"/>
          <w:sz w:val="20"/>
          <w:szCs w:val="20"/>
        </w:rPr>
        <w:t xml:space="preserve"> (Codice della crisi d’impresa</w:t>
      </w:r>
      <w:bookmarkEnd w:id="1"/>
      <w:r w:rsidR="00E87305" w:rsidRPr="00E87305">
        <w:rPr>
          <w:rFonts w:ascii="Arial" w:hAnsi="Arial" w:cs="Arial"/>
          <w:sz w:val="20"/>
          <w:szCs w:val="20"/>
        </w:rPr>
        <w:t>)</w:t>
      </w:r>
      <w:r w:rsidRPr="00FF41A2">
        <w:rPr>
          <w:rFonts w:ascii="Arial" w:hAnsi="Arial" w:cs="Arial"/>
          <w:sz w:val="20"/>
          <w:szCs w:val="20"/>
        </w:rPr>
        <w:t xml:space="preserve">, tenuto dalla Camera di Commercio di </w:t>
      </w:r>
      <w:r w:rsidR="00CE5233">
        <w:rPr>
          <w:rFonts w:ascii="Arial" w:hAnsi="Arial" w:cs="Arial"/>
          <w:sz w:val="20"/>
          <w:szCs w:val="20"/>
        </w:rPr>
        <w:t>Genova</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CE5233">
        <w:rPr>
          <w:rFonts w:ascii="Arial" w:hAnsi="Arial" w:cs="Arial"/>
          <w:sz w:val="20"/>
          <w:szCs w:val="20"/>
        </w:rPr>
        <w:t>Genova</w:t>
      </w:r>
      <w:r w:rsidRPr="00FF41A2">
        <w:rPr>
          <w:rFonts w:ascii="Arial" w:hAnsi="Arial" w:cs="Arial"/>
          <w:sz w:val="20"/>
          <w:szCs w:val="20"/>
        </w:rPr>
        <w:t>.</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0D7C0AB9"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sidR="00CE5233">
        <w:rPr>
          <w:rFonts w:ascii="Arial" w:hAnsi="Arial" w:cs="Arial"/>
          <w:sz w:val="20"/>
          <w:szCs w:val="20"/>
        </w:rPr>
        <w:t>Genova</w:t>
      </w:r>
      <w:r w:rsidRPr="00FF41A2">
        <w:rPr>
          <w:rFonts w:ascii="Arial" w:hAnsi="Arial" w:cs="Arial"/>
          <w:sz w:val="20"/>
          <w:szCs w:val="20"/>
        </w:rPr>
        <w:t xml:space="preserve"> con sede in </w:t>
      </w:r>
      <w:r w:rsidR="00CE5233">
        <w:rPr>
          <w:rFonts w:ascii="Arial" w:hAnsi="Arial" w:cs="Arial"/>
          <w:sz w:val="20"/>
          <w:szCs w:val="20"/>
        </w:rPr>
        <w:t>Genova</w:t>
      </w:r>
      <w:r>
        <w:rPr>
          <w:rFonts w:ascii="Arial" w:hAnsi="Arial" w:cs="Arial"/>
          <w:sz w:val="20"/>
          <w:szCs w:val="20"/>
        </w:rPr>
        <w:t xml:space="preserve">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e legale rappresentante pro tempore</w:t>
      </w:r>
      <w:r w:rsidR="00CE5233">
        <w:rPr>
          <w:rFonts w:ascii="Arial" w:hAnsi="Arial" w:cs="Arial"/>
          <w:sz w:val="20"/>
          <w:szCs w:val="20"/>
        </w:rPr>
        <w:t>, il Dott. Mauro Carlo Rovida</w:t>
      </w:r>
      <w:r w:rsidRPr="00FF41A2">
        <w:rPr>
          <w:rFonts w:ascii="Arial" w:hAnsi="Arial" w:cs="Arial"/>
          <w:sz w:val="20"/>
          <w:szCs w:val="20"/>
        </w:rPr>
        <w:t xml:space="preserve">, domiciliato per la carica in </w:t>
      </w:r>
      <w:r w:rsidR="00CE5233">
        <w:rPr>
          <w:rFonts w:ascii="Arial" w:hAnsi="Arial" w:cs="Arial"/>
          <w:sz w:val="20"/>
          <w:szCs w:val="20"/>
        </w:rPr>
        <w:t>Viale IV Novembre 6/7-8</w:t>
      </w:r>
      <w:r w:rsidRPr="00FF41A2">
        <w:rPr>
          <w:rFonts w:ascii="Arial" w:hAnsi="Arial" w:cs="Arial"/>
          <w:sz w:val="20"/>
          <w:szCs w:val="20"/>
        </w:rPr>
        <w:t xml:space="preserve">, e-mail </w:t>
      </w:r>
      <w:r w:rsidR="00CE5233">
        <w:rPr>
          <w:rFonts w:ascii="Arial" w:hAnsi="Arial" w:cs="Arial"/>
          <w:sz w:val="20"/>
          <w:szCs w:val="20"/>
        </w:rPr>
        <w:t>segreteria@odcecge.it</w:t>
      </w:r>
      <w:r w:rsidRPr="00FF41A2">
        <w:rPr>
          <w:rFonts w:ascii="Arial" w:hAnsi="Arial" w:cs="Arial"/>
          <w:sz w:val="20"/>
          <w:szCs w:val="20"/>
        </w:rPr>
        <w:t xml:space="preserve">; telefono </w:t>
      </w:r>
      <w:r w:rsidR="00CE5233">
        <w:rPr>
          <w:rFonts w:ascii="Arial" w:hAnsi="Arial" w:cs="Arial"/>
          <w:sz w:val="20"/>
          <w:szCs w:val="20"/>
        </w:rPr>
        <w:t>010589134</w:t>
      </w:r>
      <w:r w:rsidRPr="00FF41A2">
        <w:rPr>
          <w:rFonts w:ascii="Arial" w:hAnsi="Arial" w:cs="Arial"/>
          <w:sz w:val="20"/>
          <w:szCs w:val="20"/>
        </w:rPr>
        <w:t>; C.F.:</w:t>
      </w:r>
      <w:r w:rsidR="005316A5" w:rsidRPr="005316A5">
        <w:t xml:space="preserve"> </w:t>
      </w:r>
      <w:r w:rsidR="005316A5" w:rsidRPr="005316A5">
        <w:rPr>
          <w:rFonts w:ascii="Arial" w:hAnsi="Arial" w:cs="Arial"/>
          <w:sz w:val="20"/>
          <w:szCs w:val="20"/>
        </w:rPr>
        <w:t>RVDMCR49E11D969T</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02493B" w:rsidRDefault="00FF41A2" w:rsidP="00FF41A2">
      <w:pPr>
        <w:spacing w:after="0"/>
        <w:jc w:val="both"/>
        <w:rPr>
          <w:rFonts w:ascii="Arial" w:hAnsi="Arial" w:cs="Arial"/>
          <w:b/>
          <w:bCs/>
          <w:sz w:val="20"/>
          <w:szCs w:val="20"/>
        </w:rPr>
      </w:pPr>
      <w:r w:rsidRPr="0002493B">
        <w:rPr>
          <w:rFonts w:ascii="Arial" w:hAnsi="Arial" w:cs="Arial"/>
          <w:b/>
          <w:bCs/>
          <w:sz w:val="20"/>
          <w:szCs w:val="20"/>
        </w:rPr>
        <w:t>Responsabile della protezione dei dati</w:t>
      </w:r>
    </w:p>
    <w:p w14:paraId="0FD846E0" w14:textId="701A83B2" w:rsidR="00FF41A2" w:rsidRPr="0002493B" w:rsidRDefault="00FF41A2" w:rsidP="0002493B">
      <w:pPr>
        <w:jc w:val="both"/>
        <w:rPr>
          <w:rFonts w:ascii="Arial" w:hAnsi="Arial" w:cs="Arial"/>
          <w:sz w:val="20"/>
          <w:szCs w:val="20"/>
        </w:rPr>
      </w:pPr>
      <w:r w:rsidRPr="0002493B">
        <w:rPr>
          <w:rFonts w:ascii="Arial" w:hAnsi="Arial" w:cs="Arial"/>
          <w:sz w:val="20"/>
          <w:szCs w:val="20"/>
        </w:rPr>
        <w:t xml:space="preserve">Il Titolare, conformemente a quanto disposto dall’articolo 37 del Regolamento (UE) 2016/679 ha nominato un Responsabile per la protezione dei dati (DPO) nella figura </w:t>
      </w:r>
      <w:r w:rsidR="005316A5" w:rsidRPr="0002493B">
        <w:rPr>
          <w:rFonts w:ascii="Arial" w:hAnsi="Arial" w:cs="Arial"/>
          <w:sz w:val="20"/>
          <w:szCs w:val="20"/>
        </w:rPr>
        <w:t>della Società</w:t>
      </w:r>
      <w:r w:rsidRPr="0002493B">
        <w:rPr>
          <w:rFonts w:ascii="Arial" w:hAnsi="Arial" w:cs="Arial"/>
          <w:sz w:val="20"/>
          <w:szCs w:val="20"/>
        </w:rPr>
        <w:t xml:space="preserve"> </w:t>
      </w:r>
      <w:r w:rsidR="00CE5233" w:rsidRPr="0002493B">
        <w:rPr>
          <w:rFonts w:ascii="Arial" w:hAnsi="Arial" w:cs="Arial"/>
          <w:sz w:val="20"/>
          <w:szCs w:val="20"/>
        </w:rPr>
        <w:t xml:space="preserve">SINPER </w:t>
      </w:r>
      <w:r w:rsidR="005316A5" w:rsidRPr="0002493B">
        <w:rPr>
          <w:rFonts w:ascii="Arial" w:hAnsi="Arial" w:cs="Arial"/>
          <w:color w:val="000000"/>
          <w:sz w:val="20"/>
          <w:szCs w:val="20"/>
        </w:rPr>
        <w:t xml:space="preserve">S.n.c. </w:t>
      </w:r>
      <w:r w:rsidRPr="0002493B">
        <w:rPr>
          <w:rFonts w:ascii="Arial" w:hAnsi="Arial" w:cs="Arial"/>
          <w:sz w:val="20"/>
          <w:szCs w:val="20"/>
        </w:rPr>
        <w:t xml:space="preserve">con sede in </w:t>
      </w:r>
      <w:r w:rsidR="005316A5" w:rsidRPr="0002493B">
        <w:rPr>
          <w:rFonts w:ascii="Arial" w:hAnsi="Arial" w:cs="Arial"/>
          <w:color w:val="000000"/>
          <w:sz w:val="20"/>
          <w:szCs w:val="20"/>
        </w:rPr>
        <w:t>Via XII Ottobre 12/1/A - Genova</w:t>
      </w:r>
      <w:r w:rsidRPr="0002493B">
        <w:rPr>
          <w:rFonts w:ascii="Arial" w:hAnsi="Arial" w:cs="Arial"/>
          <w:sz w:val="20"/>
          <w:szCs w:val="20"/>
        </w:rPr>
        <w:t xml:space="preserve">, Tel: </w:t>
      </w:r>
      <w:r w:rsidR="005316A5" w:rsidRPr="0002493B">
        <w:rPr>
          <w:rFonts w:ascii="Arial" w:hAnsi="Arial" w:cs="Arial"/>
          <w:bCs/>
          <w:sz w:val="20"/>
          <w:szCs w:val="20"/>
        </w:rPr>
        <w:t xml:space="preserve">+39 </w:t>
      </w:r>
      <w:r w:rsidR="005316A5" w:rsidRPr="0002493B">
        <w:rPr>
          <w:rFonts w:ascii="Arial" w:hAnsi="Arial" w:cs="Arial"/>
          <w:color w:val="000000"/>
          <w:sz w:val="20"/>
          <w:szCs w:val="20"/>
        </w:rPr>
        <w:t>0108984837</w:t>
      </w:r>
      <w:r w:rsidRPr="0002493B">
        <w:rPr>
          <w:rFonts w:ascii="Arial" w:hAnsi="Arial" w:cs="Arial"/>
          <w:sz w:val="20"/>
          <w:szCs w:val="20"/>
        </w:rPr>
        <w:t xml:space="preserve">, mail: </w:t>
      </w:r>
      <w:r w:rsidR="005316A5" w:rsidRPr="0002493B">
        <w:rPr>
          <w:rFonts w:ascii="Arial" w:hAnsi="Arial" w:cs="Arial"/>
          <w:bCs/>
          <w:sz w:val="20"/>
          <w:szCs w:val="20"/>
        </w:rPr>
        <w:t>dpo@odcec.ge.it</w:t>
      </w:r>
      <w:r w:rsidRPr="0002493B">
        <w:rPr>
          <w:rFonts w:ascii="Arial" w:hAnsi="Arial" w:cs="Arial"/>
          <w:sz w:val="20"/>
          <w:szCs w:val="20"/>
        </w:rPr>
        <w:t xml:space="preserve">, PEC: </w:t>
      </w:r>
      <w:r w:rsidR="0002493B" w:rsidRPr="0002493B">
        <w:rPr>
          <w:rStyle w:val="Enfasigrassetto"/>
          <w:rFonts w:ascii="Arial" w:hAnsi="Arial" w:cs="Arial"/>
          <w:b w:val="0"/>
          <w:bCs w:val="0"/>
          <w:sz w:val="20"/>
          <w:szCs w:val="20"/>
        </w:rPr>
        <w:t>sinper@legalmail.it</w:t>
      </w:r>
      <w:r w:rsidRPr="0002493B">
        <w:rPr>
          <w:rFonts w:ascii="Arial" w:hAnsi="Arial" w:cs="Arial"/>
          <w:b/>
          <w:bCs/>
          <w:sz w:val="20"/>
          <w:szCs w:val="20"/>
        </w:rPr>
        <w:t>,</w:t>
      </w:r>
      <w:r w:rsidRPr="0002493B">
        <w:rPr>
          <w:rFonts w:ascii="Arial" w:hAnsi="Arial" w:cs="Arial"/>
          <w:sz w:val="20"/>
          <w:szCs w:val="20"/>
        </w:rPr>
        <w:t xml:space="preserve"> Soggetto referente</w:t>
      </w:r>
      <w:r w:rsidR="0002493B" w:rsidRPr="0002493B">
        <w:rPr>
          <w:rFonts w:ascii="Arial" w:hAnsi="Arial" w:cs="Arial"/>
          <w:sz w:val="20"/>
          <w:szCs w:val="20"/>
        </w:rPr>
        <w:t xml:space="preserve"> Stefano Bononi</w:t>
      </w:r>
      <w:r w:rsidR="005316A5" w:rsidRPr="0002493B">
        <w:rPr>
          <w:rFonts w:ascii="Arial" w:hAnsi="Arial" w:cs="Arial"/>
          <w:color w:val="000000"/>
          <w:sz w:val="20"/>
          <w:szCs w:val="20"/>
        </w:rPr>
        <w:t xml:space="preserve"> </w:t>
      </w:r>
    </w:p>
    <w:p w14:paraId="3930C660" w14:textId="22583F1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 xml:space="preserve">Responsabile dell’elenco degli esperti </w:t>
      </w:r>
      <w:r w:rsidRPr="00A16B8B">
        <w:rPr>
          <w:rFonts w:ascii="Arial" w:hAnsi="Arial" w:cs="Arial"/>
          <w:b/>
          <w:bCs/>
          <w:sz w:val="20"/>
          <w:szCs w:val="20"/>
        </w:rPr>
        <w:t>di cui all’art.</w:t>
      </w:r>
      <w:r w:rsidR="00CA411B" w:rsidRPr="00A16B8B">
        <w:rPr>
          <w:rFonts w:ascii="Arial" w:hAnsi="Arial" w:cs="Arial"/>
          <w:b/>
          <w:bCs/>
          <w:sz w:val="20"/>
          <w:szCs w:val="20"/>
        </w:rPr>
        <w:t xml:space="preserve">13, comma 5, d.lgs. 12 gennaio </w:t>
      </w:r>
      <w:r w:rsidR="00A16B8B">
        <w:rPr>
          <w:rFonts w:ascii="Arial" w:hAnsi="Arial" w:cs="Arial"/>
          <w:b/>
          <w:bCs/>
          <w:sz w:val="20"/>
          <w:szCs w:val="20"/>
        </w:rPr>
        <w:t>2019</w:t>
      </w:r>
      <w:r w:rsidR="00CA411B" w:rsidRPr="00A16B8B">
        <w:rPr>
          <w:rFonts w:ascii="Arial" w:hAnsi="Arial" w:cs="Arial"/>
          <w:b/>
          <w:bCs/>
          <w:sz w:val="20"/>
          <w:szCs w:val="20"/>
        </w:rPr>
        <w:t xml:space="preserve">, n. </w:t>
      </w:r>
      <w:r w:rsidR="00A16B8B">
        <w:rPr>
          <w:rFonts w:ascii="Arial" w:hAnsi="Arial" w:cs="Arial"/>
          <w:b/>
          <w:bCs/>
          <w:sz w:val="20"/>
          <w:szCs w:val="20"/>
        </w:rPr>
        <w:t>14</w:t>
      </w:r>
      <w:r w:rsidR="00CA411B" w:rsidRPr="00A16B8B">
        <w:rPr>
          <w:rFonts w:ascii="Arial" w:hAnsi="Arial" w:cs="Arial"/>
          <w:b/>
          <w:bCs/>
          <w:sz w:val="20"/>
          <w:szCs w:val="20"/>
        </w:rPr>
        <w:t xml:space="preserve"> (Codice della crisi d’impresa)</w:t>
      </w:r>
    </w:p>
    <w:p w14:paraId="1F372FD0" w14:textId="5EEC2986"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sidR="005316A5">
        <w:rPr>
          <w:rFonts w:ascii="Arial" w:hAnsi="Arial" w:cs="Arial"/>
          <w:sz w:val="20"/>
          <w:szCs w:val="20"/>
        </w:rPr>
        <w:t>Genova</w:t>
      </w:r>
      <w:r w:rsidRPr="00FF41A2">
        <w:rPr>
          <w:rFonts w:ascii="Arial" w:hAnsi="Arial" w:cs="Arial"/>
          <w:sz w:val="20"/>
          <w:szCs w:val="20"/>
        </w:rPr>
        <w:t xml:space="preserve">, in adempimento dell’art. </w:t>
      </w:r>
      <w:r w:rsidR="00FF759B" w:rsidRPr="00FF759B">
        <w:rPr>
          <w:rFonts w:ascii="Arial" w:hAnsi="Arial" w:cs="Arial"/>
          <w:sz w:val="20"/>
          <w:szCs w:val="20"/>
        </w:rPr>
        <w:t xml:space="preserve">13, comma 5, d.lgs. 12 gennaio </w:t>
      </w:r>
      <w:r w:rsidR="00A16B8B">
        <w:rPr>
          <w:rFonts w:ascii="Arial" w:hAnsi="Arial" w:cs="Arial"/>
          <w:sz w:val="20"/>
          <w:szCs w:val="20"/>
        </w:rPr>
        <w:t>2019</w:t>
      </w:r>
      <w:r w:rsidR="00FF759B" w:rsidRPr="00FF759B">
        <w:rPr>
          <w:rFonts w:ascii="Arial" w:hAnsi="Arial" w:cs="Arial"/>
          <w:sz w:val="20"/>
          <w:szCs w:val="20"/>
        </w:rPr>
        <w:t>, n. 1</w:t>
      </w:r>
      <w:r w:rsidR="00A16B8B">
        <w:rPr>
          <w:rFonts w:ascii="Arial" w:hAnsi="Arial" w:cs="Arial"/>
          <w:sz w:val="20"/>
          <w:szCs w:val="20"/>
        </w:rPr>
        <w:t>4</w:t>
      </w:r>
      <w:r w:rsidR="00FF759B" w:rsidRPr="00FF759B">
        <w:rPr>
          <w:rFonts w:ascii="Arial" w:hAnsi="Arial" w:cs="Arial"/>
          <w:sz w:val="20"/>
          <w:szCs w:val="20"/>
        </w:rPr>
        <w:t xml:space="preserve"> (Codice della crisi d’impresa)</w:t>
      </w:r>
      <w:r w:rsidRPr="00FF41A2">
        <w:rPr>
          <w:rFonts w:ascii="Arial" w:hAnsi="Arial" w:cs="Arial"/>
          <w:sz w:val="20"/>
          <w:szCs w:val="20"/>
        </w:rPr>
        <w:t>, ha designato il responsabile della formazione, della tenuta e dell’aggiornamento dei dati degli iscritti e del trattamento dei dati medesimi ai fini della comunicazione alla Camera di Commercio di</w:t>
      </w:r>
      <w:r w:rsidR="0002493B">
        <w:rPr>
          <w:rFonts w:ascii="Arial" w:hAnsi="Arial" w:cs="Arial"/>
          <w:sz w:val="20"/>
          <w:szCs w:val="20"/>
        </w:rPr>
        <w:t xml:space="preserve"> Genova </w:t>
      </w:r>
      <w:r w:rsidRPr="00FF41A2">
        <w:rPr>
          <w:rFonts w:ascii="Arial" w:hAnsi="Arial" w:cs="Arial"/>
          <w:sz w:val="20"/>
          <w:szCs w:val="20"/>
        </w:rPr>
        <w:t xml:space="preserve">nel rispetto del regolamento (UE) n. 2016/679 e del codice in materia di protezione dei dati personali, di cui al D.lgs. 196/2003, nella persona </w:t>
      </w:r>
      <w:r w:rsidRPr="00787A03">
        <w:rPr>
          <w:rFonts w:ascii="Arial" w:hAnsi="Arial" w:cs="Arial"/>
          <w:sz w:val="20"/>
          <w:szCs w:val="20"/>
        </w:rPr>
        <w:t xml:space="preserve">del </w:t>
      </w:r>
      <w:r w:rsidR="006144B7" w:rsidRPr="00787A03">
        <w:rPr>
          <w:rFonts w:ascii="Arial" w:hAnsi="Arial" w:cs="Arial"/>
          <w:sz w:val="20"/>
          <w:szCs w:val="20"/>
        </w:rPr>
        <w:t>Dott. Matteo Costigliolo</w:t>
      </w:r>
      <w:r w:rsidRPr="00787A03">
        <w:rPr>
          <w:rFonts w:ascii="Arial" w:hAnsi="Arial" w:cs="Arial"/>
          <w:sz w:val="20"/>
          <w:szCs w:val="20"/>
        </w:rPr>
        <w:t>,</w:t>
      </w:r>
      <w:r w:rsidRPr="00FF41A2">
        <w:rPr>
          <w:rFonts w:ascii="Arial" w:hAnsi="Arial" w:cs="Arial"/>
          <w:sz w:val="20"/>
          <w:szCs w:val="20"/>
        </w:rPr>
        <w:t xml:space="preserve"> contattabile al numero telefonico</w:t>
      </w:r>
      <w:r w:rsidR="006144B7">
        <w:rPr>
          <w:rFonts w:ascii="Arial" w:hAnsi="Arial" w:cs="Arial"/>
          <w:sz w:val="20"/>
          <w:szCs w:val="20"/>
        </w:rPr>
        <w:t xml:space="preserve"> </w:t>
      </w:r>
      <w:r w:rsidR="0002493B">
        <w:rPr>
          <w:rFonts w:ascii="Arial" w:hAnsi="Arial" w:cs="Arial"/>
          <w:sz w:val="20"/>
          <w:szCs w:val="20"/>
        </w:rPr>
        <w:t xml:space="preserve">010 589134 </w:t>
      </w:r>
      <w:r w:rsidRPr="00FF41A2">
        <w:rPr>
          <w:rFonts w:ascii="Arial" w:hAnsi="Arial" w:cs="Arial"/>
          <w:sz w:val="20"/>
          <w:szCs w:val="20"/>
        </w:rPr>
        <w:t xml:space="preserve">e all’indirizzo mail </w:t>
      </w:r>
      <w:r w:rsidR="0002493B">
        <w:rPr>
          <w:rFonts w:ascii="Arial" w:hAnsi="Arial" w:cs="Arial"/>
          <w:sz w:val="20"/>
          <w:szCs w:val="20"/>
        </w:rPr>
        <w:t>segreteria@odcecge.it</w:t>
      </w:r>
      <w:r w:rsidRPr="00FF41A2">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6D44ED2E"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w:t>
      </w:r>
      <w:r w:rsidR="00A16B8B">
        <w:rPr>
          <w:rFonts w:ascii="Arial" w:hAnsi="Arial" w:cs="Arial"/>
          <w:sz w:val="20"/>
          <w:szCs w:val="20"/>
        </w:rPr>
        <w:t>d</w:t>
      </w:r>
      <w:r w:rsidRPr="00FF41A2">
        <w:rPr>
          <w:rFonts w:ascii="Arial" w:hAnsi="Arial" w:cs="Arial"/>
          <w:sz w:val="20"/>
          <w:szCs w:val="20"/>
        </w:rPr>
        <w:t xml:space="preserve">.P.R. 445/2000 per l’iscrizione nell’elenco degli esperti tenuto dalla Camera di Commercio di </w:t>
      </w:r>
      <w:r w:rsidR="0002493B">
        <w:rPr>
          <w:rFonts w:ascii="Arial" w:hAnsi="Arial" w:cs="Arial"/>
          <w:sz w:val="20"/>
          <w:szCs w:val="20"/>
        </w:rPr>
        <w:t>Genova</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267AC35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base giuridica del trattamento di cui all’art. 6, par. 3, lett. b) del RGDP si rinviene nell’art. </w:t>
      </w:r>
      <w:r w:rsidR="00FF759B" w:rsidRPr="00FF759B">
        <w:rPr>
          <w:rFonts w:ascii="Arial" w:hAnsi="Arial" w:cs="Arial"/>
          <w:sz w:val="20"/>
          <w:szCs w:val="20"/>
        </w:rPr>
        <w:t>13, d.lgs. 12 gennaio 201</w:t>
      </w:r>
      <w:r w:rsidR="00A16B8B">
        <w:rPr>
          <w:rFonts w:ascii="Arial" w:hAnsi="Arial" w:cs="Arial"/>
          <w:sz w:val="20"/>
          <w:szCs w:val="20"/>
        </w:rPr>
        <w:t>9</w:t>
      </w:r>
      <w:r w:rsidR="00FF759B" w:rsidRPr="00FF759B">
        <w:rPr>
          <w:rFonts w:ascii="Arial" w:hAnsi="Arial" w:cs="Arial"/>
          <w:sz w:val="20"/>
          <w:szCs w:val="20"/>
        </w:rPr>
        <w:t>, n. 1</w:t>
      </w:r>
      <w:r w:rsidR="00A16B8B">
        <w:rPr>
          <w:rFonts w:ascii="Arial" w:hAnsi="Arial" w:cs="Arial"/>
          <w:sz w:val="20"/>
          <w:szCs w:val="20"/>
        </w:rPr>
        <w:t>4</w:t>
      </w:r>
      <w:r w:rsidR="00FF759B" w:rsidRPr="00FF759B">
        <w:rPr>
          <w:rFonts w:ascii="Arial" w:hAnsi="Arial" w:cs="Arial"/>
          <w:sz w:val="20"/>
          <w:szCs w:val="20"/>
        </w:rPr>
        <w:t xml:space="preserve"> (Codice della crisi d’impresa)</w:t>
      </w:r>
      <w:r w:rsidRPr="00FF41A2">
        <w:rPr>
          <w:rFonts w:ascii="Arial" w:hAnsi="Arial" w:cs="Arial"/>
          <w:sz w:val="20"/>
          <w:szCs w:val="20"/>
        </w:rPr>
        <w:t>.</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2B4C4D" w14:textId="77777777" w:rsidR="00FF41A2" w:rsidRDefault="00FF41A2" w:rsidP="00FF41A2">
      <w:pPr>
        <w:spacing w:after="0"/>
        <w:jc w:val="both"/>
        <w:rPr>
          <w:rFonts w:ascii="Arial" w:hAnsi="Arial" w:cs="Arial"/>
          <w:sz w:val="20"/>
          <w:szCs w:val="20"/>
        </w:rPr>
      </w:pPr>
    </w:p>
    <w:p w14:paraId="02BEE23F" w14:textId="77777777" w:rsidR="00B51197"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5200C629"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02493B">
        <w:rPr>
          <w:rFonts w:ascii="Arial" w:hAnsi="Arial" w:cs="Arial"/>
          <w:sz w:val="20"/>
          <w:szCs w:val="20"/>
        </w:rPr>
        <w:t>Genova</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6DDAF84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w:t>
      </w:r>
      <w:r w:rsidR="00CA411B">
        <w:rPr>
          <w:rFonts w:ascii="Arial" w:hAnsi="Arial" w:cs="Arial"/>
          <w:sz w:val="20"/>
          <w:szCs w:val="20"/>
        </w:rPr>
        <w:t>cfr. art.1</w:t>
      </w:r>
      <w:r w:rsidR="000E1585" w:rsidRPr="000E1585">
        <w:rPr>
          <w:rFonts w:ascii="Arial" w:hAnsi="Arial" w:cs="Arial"/>
          <w:sz w:val="20"/>
          <w:szCs w:val="20"/>
        </w:rPr>
        <w:t>3, d.lgs. 12 gennaio 201</w:t>
      </w:r>
      <w:r w:rsidR="00A16B8B">
        <w:rPr>
          <w:rFonts w:ascii="Arial" w:hAnsi="Arial" w:cs="Arial"/>
          <w:sz w:val="20"/>
          <w:szCs w:val="20"/>
        </w:rPr>
        <w:t>9</w:t>
      </w:r>
      <w:r w:rsidR="000E1585" w:rsidRPr="000E1585">
        <w:rPr>
          <w:rFonts w:ascii="Arial" w:hAnsi="Arial" w:cs="Arial"/>
          <w:sz w:val="20"/>
          <w:szCs w:val="20"/>
        </w:rPr>
        <w:t>, n. 1</w:t>
      </w:r>
      <w:r w:rsidR="00A16B8B">
        <w:rPr>
          <w:rFonts w:ascii="Arial" w:hAnsi="Arial" w:cs="Arial"/>
          <w:sz w:val="20"/>
          <w:szCs w:val="20"/>
        </w:rPr>
        <w:t>4</w:t>
      </w:r>
      <w:r w:rsidR="000E1585" w:rsidRPr="000E1585">
        <w:rPr>
          <w:rFonts w:ascii="Arial" w:hAnsi="Arial" w:cs="Arial"/>
          <w:sz w:val="20"/>
          <w:szCs w:val="20"/>
        </w:rPr>
        <w:t xml:space="preserve"> (Codice della crisi d’impresa)</w:t>
      </w:r>
      <w:r w:rsidRPr="00FF41A2">
        <w:rPr>
          <w:rFonts w:ascii="Arial" w:hAnsi="Arial" w:cs="Arial"/>
          <w:sz w:val="20"/>
          <w:szCs w:val="20"/>
        </w:rPr>
        <w:t>).</w:t>
      </w:r>
    </w:p>
    <w:p w14:paraId="0083ED73" w14:textId="20D1D0A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Qualora l’interessato, previa verifica della veridicità delle dichiarazioni rese, secondo quanto previsto dall’art. 71 </w:t>
      </w:r>
      <w:r w:rsidR="00A16B8B">
        <w:rPr>
          <w:rFonts w:ascii="Arial" w:hAnsi="Arial" w:cs="Arial"/>
          <w:sz w:val="20"/>
          <w:szCs w:val="20"/>
        </w:rPr>
        <w:t>d</w:t>
      </w:r>
      <w:r w:rsidRPr="00FF41A2">
        <w:rPr>
          <w:rFonts w:ascii="Arial" w:hAnsi="Arial" w:cs="Arial"/>
          <w:sz w:val="20"/>
          <w:szCs w:val="20"/>
        </w:rPr>
        <w:t xml:space="preserve">.P.R. n. 445/200, sia inserito nell’elenco tenuto dalla Camera di Commercio, i dati forniti verranno pubblicati nell’elenco unico disponibile sulla piattaforma consultabile da parte della Commissione di cui </w:t>
      </w:r>
      <w:r w:rsidRPr="00A16B8B">
        <w:rPr>
          <w:rFonts w:ascii="Arial" w:hAnsi="Arial" w:cs="Arial"/>
          <w:sz w:val="20"/>
          <w:szCs w:val="20"/>
        </w:rPr>
        <w:t xml:space="preserve">all’art. </w:t>
      </w:r>
      <w:r w:rsidR="00025790" w:rsidRPr="00A16B8B">
        <w:rPr>
          <w:rFonts w:ascii="Arial" w:hAnsi="Arial" w:cs="Arial"/>
          <w:sz w:val="20"/>
          <w:szCs w:val="20"/>
        </w:rPr>
        <w:t xml:space="preserve">13, comma </w:t>
      </w:r>
      <w:r w:rsidR="00CA411B" w:rsidRPr="00A16B8B">
        <w:rPr>
          <w:rFonts w:ascii="Arial" w:hAnsi="Arial" w:cs="Arial"/>
          <w:sz w:val="20"/>
          <w:szCs w:val="20"/>
        </w:rPr>
        <w:t>6</w:t>
      </w:r>
      <w:r w:rsidR="00025790" w:rsidRPr="00A16B8B">
        <w:rPr>
          <w:rFonts w:ascii="Arial" w:hAnsi="Arial" w:cs="Arial"/>
          <w:sz w:val="20"/>
          <w:szCs w:val="20"/>
        </w:rPr>
        <w:t>,</w:t>
      </w:r>
      <w:r w:rsidR="00025790" w:rsidRPr="00025790">
        <w:rPr>
          <w:rFonts w:ascii="Arial" w:hAnsi="Arial" w:cs="Arial"/>
          <w:sz w:val="20"/>
          <w:szCs w:val="20"/>
        </w:rPr>
        <w:t xml:space="preserve"> d.lgs. 12 gennaio 201</w:t>
      </w:r>
      <w:r w:rsidR="00A16B8B">
        <w:rPr>
          <w:rFonts w:ascii="Arial" w:hAnsi="Arial" w:cs="Arial"/>
          <w:sz w:val="20"/>
          <w:szCs w:val="20"/>
        </w:rPr>
        <w:t>9</w:t>
      </w:r>
      <w:r w:rsidR="00025790" w:rsidRPr="00025790">
        <w:rPr>
          <w:rFonts w:ascii="Arial" w:hAnsi="Arial" w:cs="Arial"/>
          <w:sz w:val="20"/>
          <w:szCs w:val="20"/>
        </w:rPr>
        <w:t>, n. 1</w:t>
      </w:r>
      <w:r w:rsidR="00A16B8B">
        <w:rPr>
          <w:rFonts w:ascii="Arial" w:hAnsi="Arial" w:cs="Arial"/>
          <w:sz w:val="20"/>
          <w:szCs w:val="20"/>
        </w:rPr>
        <w:t>4</w:t>
      </w:r>
      <w:r w:rsidR="00025790" w:rsidRPr="00025790">
        <w:rPr>
          <w:rFonts w:ascii="Arial" w:hAnsi="Arial" w:cs="Arial"/>
          <w:sz w:val="20"/>
          <w:szCs w:val="20"/>
        </w:rPr>
        <w:t xml:space="preserve"> (Codice della crisi d’impresa)</w:t>
      </w:r>
      <w:r w:rsidRPr="00FF41A2">
        <w:rPr>
          <w:rFonts w:ascii="Arial" w:hAnsi="Arial" w:cs="Arial"/>
          <w:sz w:val="20"/>
          <w:szCs w:val="20"/>
        </w:rPr>
        <w:t>, dal Segretario Generale della Camera per la nomina dell’esperto per le imprese sotto-soglia e dal Responsabile dell’elenco</w:t>
      </w:r>
      <w:r w:rsidR="00CA411B">
        <w:rPr>
          <w:rFonts w:ascii="Arial" w:hAnsi="Arial" w:cs="Arial"/>
          <w:sz w:val="20"/>
          <w:szCs w:val="20"/>
        </w:rPr>
        <w:t xml:space="preserve"> (artt.</w:t>
      </w:r>
      <w:r w:rsidR="00BD189A" w:rsidRPr="00A16B8B">
        <w:rPr>
          <w:rFonts w:ascii="Arial" w:hAnsi="Arial" w:cs="Arial"/>
          <w:sz w:val="20"/>
          <w:szCs w:val="20"/>
        </w:rPr>
        <w:t xml:space="preserve">13, comma </w:t>
      </w:r>
      <w:r w:rsidR="00CA411B" w:rsidRPr="00A16B8B">
        <w:rPr>
          <w:rFonts w:ascii="Arial" w:hAnsi="Arial" w:cs="Arial"/>
          <w:sz w:val="20"/>
          <w:szCs w:val="20"/>
        </w:rPr>
        <w:t>5</w:t>
      </w:r>
      <w:r w:rsidR="00BD189A" w:rsidRPr="00A16B8B">
        <w:rPr>
          <w:rFonts w:ascii="Arial" w:hAnsi="Arial" w:cs="Arial"/>
          <w:sz w:val="20"/>
          <w:szCs w:val="20"/>
        </w:rPr>
        <w:t xml:space="preserve">, </w:t>
      </w:r>
      <w:r w:rsidR="00CA411B" w:rsidRPr="00A16B8B">
        <w:rPr>
          <w:rFonts w:ascii="Arial" w:hAnsi="Arial" w:cs="Arial"/>
          <w:sz w:val="20"/>
          <w:szCs w:val="20"/>
        </w:rPr>
        <w:t>e 25-</w:t>
      </w:r>
      <w:r w:rsidR="00CA411B" w:rsidRPr="00A16B8B">
        <w:rPr>
          <w:rFonts w:ascii="Arial" w:hAnsi="Arial" w:cs="Arial"/>
          <w:i/>
          <w:iCs/>
          <w:sz w:val="20"/>
          <w:szCs w:val="20"/>
        </w:rPr>
        <w:t>quater</w:t>
      </w:r>
      <w:r w:rsidR="00CA411B" w:rsidRPr="00A16B8B">
        <w:rPr>
          <w:rFonts w:ascii="Arial" w:hAnsi="Arial" w:cs="Arial"/>
          <w:sz w:val="20"/>
          <w:szCs w:val="20"/>
        </w:rPr>
        <w:t>, comma 2,</w:t>
      </w:r>
      <w:r w:rsidR="00BD189A" w:rsidRPr="00A16B8B">
        <w:rPr>
          <w:rFonts w:ascii="Arial" w:hAnsi="Arial" w:cs="Arial"/>
          <w:sz w:val="20"/>
          <w:szCs w:val="20"/>
        </w:rPr>
        <w:t>d.lgs. 12 gennaio 20</w:t>
      </w:r>
      <w:r w:rsidR="00A16B8B">
        <w:rPr>
          <w:rFonts w:ascii="Arial" w:hAnsi="Arial" w:cs="Arial"/>
          <w:sz w:val="20"/>
          <w:szCs w:val="20"/>
        </w:rPr>
        <w:t>19</w:t>
      </w:r>
      <w:r w:rsidR="00BD189A" w:rsidRPr="00A16B8B">
        <w:rPr>
          <w:rFonts w:ascii="Arial" w:hAnsi="Arial" w:cs="Arial"/>
          <w:sz w:val="20"/>
          <w:szCs w:val="20"/>
        </w:rPr>
        <w:t>, n. 1</w:t>
      </w:r>
      <w:r w:rsidR="00A16B8B">
        <w:rPr>
          <w:rFonts w:ascii="Arial" w:hAnsi="Arial" w:cs="Arial"/>
          <w:sz w:val="20"/>
          <w:szCs w:val="20"/>
        </w:rPr>
        <w:t>4</w:t>
      </w:r>
      <w:r w:rsidR="00BD189A" w:rsidRPr="00BD189A">
        <w:rPr>
          <w:rFonts w:ascii="Arial" w:hAnsi="Arial" w:cs="Arial"/>
          <w:sz w:val="20"/>
          <w:szCs w:val="20"/>
        </w:rPr>
        <w:t xml:space="preserve"> (Codice della crisi d’impresa)</w:t>
      </w:r>
      <w:r w:rsidR="00C939F8">
        <w:rPr>
          <w:rFonts w:ascii="Arial" w:hAnsi="Arial" w:cs="Arial"/>
          <w:sz w:val="20"/>
          <w:szCs w:val="20"/>
        </w:rPr>
        <w:t>).</w:t>
      </w:r>
    </w:p>
    <w:p w14:paraId="60391045" w14:textId="6AFA13B1"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w:t>
      </w:r>
      <w:r w:rsidRPr="00A16B8B">
        <w:rPr>
          <w:rFonts w:ascii="Arial" w:hAnsi="Arial" w:cs="Arial"/>
          <w:i/>
          <w:iCs/>
          <w:sz w:val="20"/>
          <w:szCs w:val="20"/>
        </w:rPr>
        <w:t>curriculum vitae</w:t>
      </w:r>
      <w:r w:rsidRPr="00FF41A2">
        <w:rPr>
          <w:rFonts w:ascii="Arial" w:hAnsi="Arial" w:cs="Arial"/>
          <w:sz w:val="20"/>
          <w:szCs w:val="20"/>
        </w:rPr>
        <w:t xml:space="preserve"> dell’esperto nominato saranno pubblicati, senza indugio, in apposita sezione del sito internet istituzionale della Camera di Commercio di </w:t>
      </w:r>
      <w:r w:rsidR="0002493B">
        <w:rPr>
          <w:rFonts w:ascii="Arial" w:hAnsi="Arial" w:cs="Arial"/>
          <w:sz w:val="20"/>
          <w:szCs w:val="20"/>
        </w:rPr>
        <w:t>Genova</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B51197">
      <w:footerReference w:type="default" r:id="rId9"/>
      <w:pgSz w:w="11906" w:h="16838"/>
      <w:pgMar w:top="568"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97D3" w14:textId="77777777" w:rsidR="00FC1B58" w:rsidRDefault="00FC1B58" w:rsidP="00FF2883">
      <w:pPr>
        <w:spacing w:after="0" w:line="240" w:lineRule="auto"/>
      </w:pPr>
      <w:r>
        <w:separator/>
      </w:r>
    </w:p>
  </w:endnote>
  <w:endnote w:type="continuationSeparator" w:id="0">
    <w:p w14:paraId="082AF891" w14:textId="77777777" w:rsidR="00FC1B58" w:rsidRDefault="00FC1B58"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8482" w14:textId="77777777" w:rsidR="00FC1B58" w:rsidRDefault="00FC1B58" w:rsidP="00FF2883">
      <w:pPr>
        <w:spacing w:after="0" w:line="240" w:lineRule="auto"/>
      </w:pPr>
      <w:r>
        <w:separator/>
      </w:r>
    </w:p>
  </w:footnote>
  <w:footnote w:type="continuationSeparator" w:id="0">
    <w:p w14:paraId="27219E74" w14:textId="77777777" w:rsidR="00FC1B58" w:rsidRDefault="00FC1B58" w:rsidP="00FF2883">
      <w:pPr>
        <w:spacing w:after="0" w:line="240" w:lineRule="auto"/>
      </w:pPr>
      <w:r>
        <w:continuationSeparator/>
      </w:r>
    </w:p>
  </w:footnote>
  <w:footnote w:id="1">
    <w:p w14:paraId="7E336574" w14:textId="77777777" w:rsidR="00096D9E" w:rsidRDefault="00096D9E" w:rsidP="00096D9E">
      <w:pPr>
        <w:pStyle w:val="Testonotaapidipagina"/>
      </w:pPr>
      <w:r>
        <w:rPr>
          <w:rStyle w:val="Rimandonotaapidipagina"/>
        </w:rPr>
        <w:footnoteRef/>
      </w:r>
      <w:r>
        <w:t xml:space="preserve"> Si rende noto che il Decreto dirigenziale del Ministero della Giustizia del 21 marzo 2023 riporta nell’Allegato 4 – un modello di scheda sintetica del profilo professionale dell’esperto. Rispetto al modello di domanda diffuso con Informativa 108-2021, il fac-simile ministeriale contiene una aggiuntiva sezione in cui si richiede l’inserimento di ulteriori informazioni volte a consentire alle commissioni di nomina istituite presso la CCIAA dei capoluoghi di regione o delle province autonome di Trento e Bolzano una più completa valutazione delle esperienze indicate.</w:t>
      </w:r>
    </w:p>
    <w:p w14:paraId="58033FAA" w14:textId="13B16A4F" w:rsidR="00096D9E" w:rsidRDefault="00096D9E" w:rsidP="00096D9E">
      <w:pPr>
        <w:pStyle w:val="Testonotaapidipagina"/>
      </w:pP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5521B"/>
    <w:multiLevelType w:val="hybridMultilevel"/>
    <w:tmpl w:val="147E7408"/>
    <w:lvl w:ilvl="0" w:tplc="10FA829C">
      <w:numFmt w:val="bullet"/>
      <w:lvlText w:val="-"/>
      <w:lvlJc w:val="left"/>
      <w:pPr>
        <w:ind w:left="720" w:hanging="360"/>
      </w:pPr>
      <w:rPr>
        <w:rFonts w:ascii="Arial" w:eastAsia="Calibri"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97A4C28"/>
    <w:multiLevelType w:val="hybridMultilevel"/>
    <w:tmpl w:val="22EADD1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B82F5B"/>
    <w:multiLevelType w:val="hybridMultilevel"/>
    <w:tmpl w:val="2CC4CD5E"/>
    <w:lvl w:ilvl="0" w:tplc="C2BC5048">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3B62BA"/>
    <w:multiLevelType w:val="multilevel"/>
    <w:tmpl w:val="E958960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5DB53845"/>
    <w:multiLevelType w:val="hybridMultilevel"/>
    <w:tmpl w:val="F266EE40"/>
    <w:lvl w:ilvl="0" w:tplc="B860ABB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217BA6"/>
    <w:multiLevelType w:val="hybridMultilevel"/>
    <w:tmpl w:val="CE7E5446"/>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7D4B79F3"/>
    <w:multiLevelType w:val="hybridMultilevel"/>
    <w:tmpl w:val="2B70DFC8"/>
    <w:lvl w:ilvl="0" w:tplc="68BA270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22012">
    <w:abstractNumId w:val="17"/>
  </w:num>
  <w:num w:numId="2" w16cid:durableId="937255752">
    <w:abstractNumId w:val="3"/>
  </w:num>
  <w:num w:numId="3" w16cid:durableId="707606652">
    <w:abstractNumId w:val="9"/>
  </w:num>
  <w:num w:numId="4" w16cid:durableId="672803500">
    <w:abstractNumId w:val="23"/>
  </w:num>
  <w:num w:numId="5" w16cid:durableId="1810053326">
    <w:abstractNumId w:val="5"/>
  </w:num>
  <w:num w:numId="6" w16cid:durableId="655038715">
    <w:abstractNumId w:val="12"/>
  </w:num>
  <w:num w:numId="7" w16cid:durableId="622148998">
    <w:abstractNumId w:val="16"/>
  </w:num>
  <w:num w:numId="8" w16cid:durableId="1140416992">
    <w:abstractNumId w:val="18"/>
  </w:num>
  <w:num w:numId="9" w16cid:durableId="1128351034">
    <w:abstractNumId w:val="8"/>
  </w:num>
  <w:num w:numId="10" w16cid:durableId="1790392585">
    <w:abstractNumId w:val="11"/>
  </w:num>
  <w:num w:numId="11" w16cid:durableId="2058973185">
    <w:abstractNumId w:val="22"/>
  </w:num>
  <w:num w:numId="12" w16cid:durableId="8143650">
    <w:abstractNumId w:val="21"/>
  </w:num>
  <w:num w:numId="13" w16cid:durableId="529951418">
    <w:abstractNumId w:val="2"/>
  </w:num>
  <w:num w:numId="14" w16cid:durableId="11273775">
    <w:abstractNumId w:val="6"/>
  </w:num>
  <w:num w:numId="15" w16cid:durableId="970792498">
    <w:abstractNumId w:val="20"/>
  </w:num>
  <w:num w:numId="16" w16cid:durableId="7681828">
    <w:abstractNumId w:val="1"/>
  </w:num>
  <w:num w:numId="17" w16cid:durableId="914124894">
    <w:abstractNumId w:val="7"/>
  </w:num>
  <w:num w:numId="18" w16cid:durableId="563488011">
    <w:abstractNumId w:val="0"/>
  </w:num>
  <w:num w:numId="19" w16cid:durableId="549994468">
    <w:abstractNumId w:val="13"/>
  </w:num>
  <w:num w:numId="20" w16cid:durableId="330913665">
    <w:abstractNumId w:val="15"/>
  </w:num>
  <w:num w:numId="21" w16cid:durableId="237861951">
    <w:abstractNumId w:val="14"/>
  </w:num>
  <w:num w:numId="22" w16cid:durableId="1274287169">
    <w:abstractNumId w:val="24"/>
  </w:num>
  <w:num w:numId="23" w16cid:durableId="409429794">
    <w:abstractNumId w:val="19"/>
  </w:num>
  <w:num w:numId="24" w16cid:durableId="750081293">
    <w:abstractNumId w:val="4"/>
  </w:num>
  <w:num w:numId="25" w16cid:durableId="1665937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149E0"/>
    <w:rsid w:val="0002493B"/>
    <w:rsid w:val="00025790"/>
    <w:rsid w:val="00027F58"/>
    <w:rsid w:val="00034544"/>
    <w:rsid w:val="000450F9"/>
    <w:rsid w:val="00057190"/>
    <w:rsid w:val="0006684E"/>
    <w:rsid w:val="00077D7F"/>
    <w:rsid w:val="00084DA2"/>
    <w:rsid w:val="00085EFA"/>
    <w:rsid w:val="0008760F"/>
    <w:rsid w:val="0009256B"/>
    <w:rsid w:val="00096D9E"/>
    <w:rsid w:val="000973EB"/>
    <w:rsid w:val="000A1532"/>
    <w:rsid w:val="000A32BB"/>
    <w:rsid w:val="000B0566"/>
    <w:rsid w:val="000B6FF5"/>
    <w:rsid w:val="000C2DC3"/>
    <w:rsid w:val="000C5B50"/>
    <w:rsid w:val="000C61E0"/>
    <w:rsid w:val="000D2513"/>
    <w:rsid w:val="000D321D"/>
    <w:rsid w:val="000D7595"/>
    <w:rsid w:val="000E1585"/>
    <w:rsid w:val="000E28E9"/>
    <w:rsid w:val="000E3E87"/>
    <w:rsid w:val="000E4D8B"/>
    <w:rsid w:val="000F0F95"/>
    <w:rsid w:val="000F106C"/>
    <w:rsid w:val="000F2D57"/>
    <w:rsid w:val="00101BE9"/>
    <w:rsid w:val="00124336"/>
    <w:rsid w:val="001616BE"/>
    <w:rsid w:val="00194D2D"/>
    <w:rsid w:val="001B3C5A"/>
    <w:rsid w:val="001B5EC3"/>
    <w:rsid w:val="001E0597"/>
    <w:rsid w:val="001E4A33"/>
    <w:rsid w:val="00203C87"/>
    <w:rsid w:val="00206D29"/>
    <w:rsid w:val="00217A47"/>
    <w:rsid w:val="0022631F"/>
    <w:rsid w:val="00242433"/>
    <w:rsid w:val="00257210"/>
    <w:rsid w:val="002576D2"/>
    <w:rsid w:val="0026046C"/>
    <w:rsid w:val="00266648"/>
    <w:rsid w:val="00272BF3"/>
    <w:rsid w:val="00280877"/>
    <w:rsid w:val="00295D23"/>
    <w:rsid w:val="002E3DD8"/>
    <w:rsid w:val="002F39AB"/>
    <w:rsid w:val="003069E4"/>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8309B"/>
    <w:rsid w:val="0049672D"/>
    <w:rsid w:val="004A0352"/>
    <w:rsid w:val="004A2083"/>
    <w:rsid w:val="004A2D54"/>
    <w:rsid w:val="004B4665"/>
    <w:rsid w:val="004D1CB0"/>
    <w:rsid w:val="004E3D0C"/>
    <w:rsid w:val="004E4CD4"/>
    <w:rsid w:val="004F1A73"/>
    <w:rsid w:val="004F7C7E"/>
    <w:rsid w:val="00517829"/>
    <w:rsid w:val="005223D7"/>
    <w:rsid w:val="00523227"/>
    <w:rsid w:val="005316A5"/>
    <w:rsid w:val="00534B0D"/>
    <w:rsid w:val="005458DE"/>
    <w:rsid w:val="00546535"/>
    <w:rsid w:val="00552C77"/>
    <w:rsid w:val="005847D3"/>
    <w:rsid w:val="005878F4"/>
    <w:rsid w:val="00597B1D"/>
    <w:rsid w:val="005B6353"/>
    <w:rsid w:val="005D417C"/>
    <w:rsid w:val="005D7953"/>
    <w:rsid w:val="005F18FB"/>
    <w:rsid w:val="005F46EC"/>
    <w:rsid w:val="005F50D6"/>
    <w:rsid w:val="006144B7"/>
    <w:rsid w:val="00632CAC"/>
    <w:rsid w:val="006365B0"/>
    <w:rsid w:val="00650F05"/>
    <w:rsid w:val="00663A9F"/>
    <w:rsid w:val="006945A6"/>
    <w:rsid w:val="006A09D0"/>
    <w:rsid w:val="006C3DC5"/>
    <w:rsid w:val="006F016D"/>
    <w:rsid w:val="006F5BCB"/>
    <w:rsid w:val="0070413B"/>
    <w:rsid w:val="00706F48"/>
    <w:rsid w:val="007166A3"/>
    <w:rsid w:val="00725B8E"/>
    <w:rsid w:val="00726A3E"/>
    <w:rsid w:val="00732E17"/>
    <w:rsid w:val="00736CF3"/>
    <w:rsid w:val="00742DED"/>
    <w:rsid w:val="0074639F"/>
    <w:rsid w:val="00763627"/>
    <w:rsid w:val="00765A80"/>
    <w:rsid w:val="00765E16"/>
    <w:rsid w:val="00787A03"/>
    <w:rsid w:val="00794DF4"/>
    <w:rsid w:val="007A0F34"/>
    <w:rsid w:val="007B594B"/>
    <w:rsid w:val="007C0D74"/>
    <w:rsid w:val="007D5F7B"/>
    <w:rsid w:val="007D6552"/>
    <w:rsid w:val="007F05C0"/>
    <w:rsid w:val="00817950"/>
    <w:rsid w:val="008220F4"/>
    <w:rsid w:val="00823BB9"/>
    <w:rsid w:val="00836FB5"/>
    <w:rsid w:val="00846B55"/>
    <w:rsid w:val="0085022A"/>
    <w:rsid w:val="00864A82"/>
    <w:rsid w:val="00875EAB"/>
    <w:rsid w:val="0087785D"/>
    <w:rsid w:val="0088228E"/>
    <w:rsid w:val="00892373"/>
    <w:rsid w:val="008A669C"/>
    <w:rsid w:val="008B5003"/>
    <w:rsid w:val="008B5689"/>
    <w:rsid w:val="008B72D2"/>
    <w:rsid w:val="00916612"/>
    <w:rsid w:val="00936A6C"/>
    <w:rsid w:val="00940223"/>
    <w:rsid w:val="009466D3"/>
    <w:rsid w:val="00955FE4"/>
    <w:rsid w:val="00965C73"/>
    <w:rsid w:val="00987D17"/>
    <w:rsid w:val="00994176"/>
    <w:rsid w:val="009A503D"/>
    <w:rsid w:val="009B76F0"/>
    <w:rsid w:val="009C72C1"/>
    <w:rsid w:val="009E113C"/>
    <w:rsid w:val="009F03FE"/>
    <w:rsid w:val="00A111BF"/>
    <w:rsid w:val="00A1550B"/>
    <w:rsid w:val="00A163EE"/>
    <w:rsid w:val="00A16B8B"/>
    <w:rsid w:val="00A21A9C"/>
    <w:rsid w:val="00A23F3A"/>
    <w:rsid w:val="00A43D4F"/>
    <w:rsid w:val="00A60279"/>
    <w:rsid w:val="00A61480"/>
    <w:rsid w:val="00A614A6"/>
    <w:rsid w:val="00A61F11"/>
    <w:rsid w:val="00A622C5"/>
    <w:rsid w:val="00A666F4"/>
    <w:rsid w:val="00A72AA6"/>
    <w:rsid w:val="00A7373D"/>
    <w:rsid w:val="00A77C2E"/>
    <w:rsid w:val="00A85731"/>
    <w:rsid w:val="00A97C5A"/>
    <w:rsid w:val="00AA6021"/>
    <w:rsid w:val="00AB2EDA"/>
    <w:rsid w:val="00AC3373"/>
    <w:rsid w:val="00AE65C5"/>
    <w:rsid w:val="00AF1263"/>
    <w:rsid w:val="00AF1892"/>
    <w:rsid w:val="00B0263D"/>
    <w:rsid w:val="00B267E0"/>
    <w:rsid w:val="00B36952"/>
    <w:rsid w:val="00B51197"/>
    <w:rsid w:val="00B640D3"/>
    <w:rsid w:val="00BA0591"/>
    <w:rsid w:val="00BA2186"/>
    <w:rsid w:val="00BA6BE1"/>
    <w:rsid w:val="00BC4C29"/>
    <w:rsid w:val="00BC7A9D"/>
    <w:rsid w:val="00BD189A"/>
    <w:rsid w:val="00BD2165"/>
    <w:rsid w:val="00BF0C81"/>
    <w:rsid w:val="00C07E0E"/>
    <w:rsid w:val="00C13648"/>
    <w:rsid w:val="00C227F6"/>
    <w:rsid w:val="00C23D1E"/>
    <w:rsid w:val="00C540D0"/>
    <w:rsid w:val="00C64594"/>
    <w:rsid w:val="00C87D42"/>
    <w:rsid w:val="00C92570"/>
    <w:rsid w:val="00C939F8"/>
    <w:rsid w:val="00C95C01"/>
    <w:rsid w:val="00CA411B"/>
    <w:rsid w:val="00CB1AF2"/>
    <w:rsid w:val="00CB663F"/>
    <w:rsid w:val="00CD307A"/>
    <w:rsid w:val="00CD7B0D"/>
    <w:rsid w:val="00CE5233"/>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DF5FDE"/>
    <w:rsid w:val="00E03DFB"/>
    <w:rsid w:val="00E12567"/>
    <w:rsid w:val="00E43D75"/>
    <w:rsid w:val="00E607E2"/>
    <w:rsid w:val="00E80891"/>
    <w:rsid w:val="00E81755"/>
    <w:rsid w:val="00E87305"/>
    <w:rsid w:val="00E939E1"/>
    <w:rsid w:val="00EB04C7"/>
    <w:rsid w:val="00EC1464"/>
    <w:rsid w:val="00EC2AEB"/>
    <w:rsid w:val="00EC6E79"/>
    <w:rsid w:val="00EC7939"/>
    <w:rsid w:val="00EE20C7"/>
    <w:rsid w:val="00EE270F"/>
    <w:rsid w:val="00EF2C2F"/>
    <w:rsid w:val="00F276B7"/>
    <w:rsid w:val="00F34C9F"/>
    <w:rsid w:val="00F40052"/>
    <w:rsid w:val="00F543A2"/>
    <w:rsid w:val="00F62D4A"/>
    <w:rsid w:val="00F74715"/>
    <w:rsid w:val="00F75313"/>
    <w:rsid w:val="00F81F09"/>
    <w:rsid w:val="00FB4C9B"/>
    <w:rsid w:val="00FB7B35"/>
    <w:rsid w:val="00FB7BA6"/>
    <w:rsid w:val="00FC1B58"/>
    <w:rsid w:val="00FC37BF"/>
    <w:rsid w:val="00FC779B"/>
    <w:rsid w:val="00FE0C70"/>
    <w:rsid w:val="00FE65F2"/>
    <w:rsid w:val="00FF2883"/>
    <w:rsid w:val="00FF41A2"/>
    <w:rsid w:val="00FF759B"/>
    <w:rsid w:val="00FF7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15:docId w15:val="{98EEE3C2-4C12-4A8D-8B6F-5AE9B303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unhideWhenUsed/>
    <w:rsid w:val="00361E58"/>
    <w:rPr>
      <w:sz w:val="16"/>
      <w:szCs w:val="16"/>
    </w:rPr>
  </w:style>
  <w:style w:type="paragraph" w:styleId="Testocommento">
    <w:name w:val="annotation text"/>
    <w:basedOn w:val="Normale"/>
    <w:link w:val="TestocommentoCarattere"/>
    <w:uiPriority w:val="99"/>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 w:type="character" w:styleId="Enfasigrassetto">
    <w:name w:val="Strong"/>
    <w:basedOn w:val="Carpredefinitoparagrafo"/>
    <w:uiPriority w:val="22"/>
    <w:qFormat/>
    <w:rsid w:val="00024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946811306">
      <w:bodyDiv w:val="1"/>
      <w:marLeft w:val="0"/>
      <w:marRight w:val="0"/>
      <w:marTop w:val="0"/>
      <w:marBottom w:val="0"/>
      <w:divBdr>
        <w:top w:val="none" w:sz="0" w:space="0" w:color="auto"/>
        <w:left w:val="none" w:sz="0" w:space="0" w:color="auto"/>
        <w:bottom w:val="none" w:sz="0" w:space="0" w:color="auto"/>
        <w:right w:val="none" w:sz="0" w:space="0" w:color="auto"/>
      </w:divBdr>
    </w:div>
    <w:div w:id="1009790417">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2313</Words>
  <Characters>13188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Gina Marrese</dc:creator>
  <cp:keywords/>
  <cp:lastModifiedBy>Gina Marrese</cp:lastModifiedBy>
  <cp:revision>3</cp:revision>
  <dcterms:created xsi:type="dcterms:W3CDTF">2024-02-05T06:20:00Z</dcterms:created>
  <dcterms:modified xsi:type="dcterms:W3CDTF">2024-02-05T06:28:00Z</dcterms:modified>
</cp:coreProperties>
</file>